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963" w:rsidRPr="000C1963" w:rsidRDefault="000C1963" w:rsidP="000C1963">
      <w:pPr>
        <w:shd w:val="clear" w:color="auto" w:fill="FFFFFF"/>
        <w:spacing w:after="144" w:line="290" w:lineRule="atLeast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C196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Статья 16. Реализация образовательных программ с применением электронного обучения и дистанционных образовательных технологий</w:t>
      </w:r>
    </w:p>
    <w:p w:rsidR="000C1963" w:rsidRPr="000C1963" w:rsidRDefault="000C1963" w:rsidP="000C1963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dst100266"/>
      <w:bookmarkEnd w:id="0"/>
      <w:r w:rsidRPr="000C1963">
        <w:rPr>
          <w:rFonts w:ascii="Times New Roman" w:eastAsia="Times New Roman" w:hAnsi="Times New Roman" w:cs="Times New Roman"/>
          <w:sz w:val="28"/>
          <w:szCs w:val="28"/>
        </w:rPr>
        <w:t>1.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0C1963" w:rsidRPr="000C1963" w:rsidRDefault="000C1963" w:rsidP="000C1963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dst100267"/>
      <w:bookmarkEnd w:id="1"/>
      <w:r w:rsidRPr="000C1963">
        <w:rPr>
          <w:rFonts w:ascii="Times New Roman" w:eastAsia="Times New Roman" w:hAnsi="Times New Roman" w:cs="Times New Roman"/>
          <w:sz w:val="28"/>
          <w:szCs w:val="28"/>
        </w:rPr>
        <w:t>2. Организации, осуществляющие образовательную деятельность, вправе применять электронное обучение, дистанционные образовательные технологии при реализации образовательных программ в </w:t>
      </w:r>
      <w:hyperlink r:id="rId4" w:anchor="dst100011" w:history="1">
        <w:r w:rsidRPr="000C1963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0C1963">
        <w:rPr>
          <w:rFonts w:ascii="Times New Roman" w:eastAsia="Times New Roman" w:hAnsi="Times New Roman" w:cs="Times New Roman"/>
          <w:sz w:val="28"/>
          <w:szCs w:val="28"/>
        </w:rPr>
        <w:t>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0C1963" w:rsidRPr="000C1963" w:rsidRDefault="000C1963" w:rsidP="000C1963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dst100268"/>
      <w:bookmarkEnd w:id="2"/>
      <w:r w:rsidRPr="000C1963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0C1963">
        <w:rPr>
          <w:rFonts w:ascii="Times New Roman" w:eastAsia="Times New Roman" w:hAnsi="Times New Roman" w:cs="Times New Roman"/>
          <w:sz w:val="28"/>
          <w:szCs w:val="28"/>
        </w:rPr>
        <w:t>При реализации образовательных программ с применением исключительно электронного обучения, дистанционных образовательных технологий в организации, осуществляющей образовательную деятельность, должны быть созданы условия для функционирования электронной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обучающихся.</w:t>
      </w:r>
      <w:proofErr w:type="gramEnd"/>
      <w:r w:rsidRPr="000C1963">
        <w:rPr>
          <w:rFonts w:ascii="Times New Roman" w:eastAsia="Times New Roman" w:hAnsi="Times New Roman" w:cs="Times New Roman"/>
          <w:sz w:val="28"/>
          <w:szCs w:val="28"/>
        </w:rPr>
        <w:t xml:space="preserve"> Перечень </w:t>
      </w:r>
      <w:hyperlink r:id="rId5" w:anchor="dst100012" w:history="1">
        <w:r w:rsidRPr="000C1963">
          <w:rPr>
            <w:rFonts w:ascii="Times New Roman" w:eastAsia="Times New Roman" w:hAnsi="Times New Roman" w:cs="Times New Roman"/>
            <w:sz w:val="28"/>
            <w:szCs w:val="28"/>
          </w:rPr>
          <w:t>профессий</w:t>
        </w:r>
      </w:hyperlink>
      <w:r w:rsidRPr="000C1963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6" w:anchor="dst100687" w:history="1">
        <w:r w:rsidRPr="000C1963">
          <w:rPr>
            <w:rFonts w:ascii="Times New Roman" w:eastAsia="Times New Roman" w:hAnsi="Times New Roman" w:cs="Times New Roman"/>
            <w:sz w:val="28"/>
            <w:szCs w:val="28"/>
          </w:rPr>
          <w:t>специальностей</w:t>
        </w:r>
      </w:hyperlink>
      <w:r w:rsidRPr="000C1963">
        <w:rPr>
          <w:rFonts w:ascii="Times New Roman" w:eastAsia="Times New Roman" w:hAnsi="Times New Roman" w:cs="Times New Roman"/>
          <w:sz w:val="28"/>
          <w:szCs w:val="28"/>
        </w:rPr>
        <w:t> и направлений подготовки,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0C1963" w:rsidRPr="000C1963" w:rsidRDefault="000C1963" w:rsidP="000C1963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dst100269"/>
      <w:bookmarkEnd w:id="3"/>
      <w:r w:rsidRPr="000C1963">
        <w:rPr>
          <w:rFonts w:ascii="Times New Roman" w:eastAsia="Times New Roman" w:hAnsi="Times New Roman" w:cs="Times New Roman"/>
          <w:sz w:val="28"/>
          <w:szCs w:val="28"/>
        </w:rPr>
        <w:t>4. При реализации образовательных программ с применением электронного обучения, дистанционных образовательных технологий местом осуществления образовательной деятельности является место нахождения организации, осуществляющей образовательную деятельность, или ее филиала независимо от места нахождения обучающихся.</w:t>
      </w:r>
    </w:p>
    <w:p w:rsidR="00F66528" w:rsidRPr="000C1963" w:rsidRDefault="000C1963" w:rsidP="000C1963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dst100270"/>
      <w:bookmarkEnd w:id="4"/>
      <w:r w:rsidRPr="000C1963">
        <w:rPr>
          <w:rFonts w:ascii="Times New Roman" w:eastAsia="Times New Roman" w:hAnsi="Times New Roman" w:cs="Times New Roman"/>
          <w:sz w:val="28"/>
          <w:szCs w:val="28"/>
        </w:rPr>
        <w:t>5. При реализации образовательных программ с применением электронного обучения, дистанционных образовательных технологий организация, осуществляющая образовательную деятельность, обеспечивает защиту сведений, составляющих государственную или иную охраняемую законом </w:t>
      </w:r>
      <w:hyperlink r:id="rId7" w:anchor="dst0" w:history="1">
        <w:r w:rsidRPr="000C1963">
          <w:rPr>
            <w:rFonts w:ascii="Times New Roman" w:eastAsia="Times New Roman" w:hAnsi="Times New Roman" w:cs="Times New Roman"/>
            <w:sz w:val="28"/>
            <w:szCs w:val="28"/>
          </w:rPr>
          <w:t>тайну</w:t>
        </w:r>
      </w:hyperlink>
      <w:r w:rsidRPr="000C1963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F66528" w:rsidRPr="000C1963" w:rsidSect="000C1963">
      <w:pgSz w:w="11906" w:h="16838"/>
      <w:pgMar w:top="1134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1963"/>
    <w:rsid w:val="000C1963"/>
    <w:rsid w:val="00F66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19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9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0C1963"/>
  </w:style>
  <w:style w:type="character" w:customStyle="1" w:styleId="hl">
    <w:name w:val="hl"/>
    <w:basedOn w:val="a0"/>
    <w:rsid w:val="000C1963"/>
  </w:style>
  <w:style w:type="character" w:customStyle="1" w:styleId="nobr">
    <w:name w:val="nobr"/>
    <w:basedOn w:val="a0"/>
    <w:rsid w:val="000C1963"/>
  </w:style>
  <w:style w:type="character" w:styleId="a3">
    <w:name w:val="Hyperlink"/>
    <w:basedOn w:val="a0"/>
    <w:uiPriority w:val="99"/>
    <w:semiHidden/>
    <w:unhideWhenUsed/>
    <w:rsid w:val="000C19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6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9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4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9398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69/" TargetMode="External"/><Relationship Id="rId5" Type="http://schemas.openxmlformats.org/officeDocument/2006/relationships/hyperlink" Target="http://www.consultant.ru/document/cons_doc_LAW_173569/" TargetMode="External"/><Relationship Id="rId4" Type="http://schemas.openxmlformats.org/officeDocument/2006/relationships/hyperlink" Target="http://www.consultant.ru/document/cons_doc_LAW_278297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sport1</dc:creator>
  <cp:keywords/>
  <dc:description/>
  <cp:lastModifiedBy>sport1</cp:lastModifiedBy>
  <cp:revision>2</cp:revision>
  <dcterms:created xsi:type="dcterms:W3CDTF">2018-07-03T07:45:00Z</dcterms:created>
  <dcterms:modified xsi:type="dcterms:W3CDTF">2018-07-03T07:46:00Z</dcterms:modified>
</cp:coreProperties>
</file>