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6D" w:rsidRPr="007B7C38" w:rsidRDefault="007B7C38" w:rsidP="007B7C38">
      <w:pPr>
        <w:rPr>
          <w:rFonts w:ascii="Times New Roman" w:hAnsi="Times New Roman" w:cs="Times New Roman"/>
          <w:sz w:val="28"/>
          <w:szCs w:val="28"/>
        </w:rPr>
      </w:pPr>
      <w:r w:rsidRPr="007B7C38">
        <w:rPr>
          <w:rFonts w:ascii="Times New Roman" w:hAnsi="Times New Roman" w:cs="Times New Roman"/>
          <w:noProof/>
          <w:sz w:val="28"/>
          <w:szCs w:val="28"/>
          <w:lang w:eastAsia="ru-RU"/>
        </w:rPr>
        <w:drawing>
          <wp:inline distT="0" distB="0" distL="0" distR="0">
            <wp:extent cx="5940425" cy="8174897"/>
            <wp:effectExtent l="19050" t="0" r="3175" b="0"/>
            <wp:docPr id="1" name="Рисунок 1" descr="C:\Users\Aliya\Downloads\дюсш2-кузнецк.рф\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ya\Downloads\дюсш2-кузнецк.рф\image.jpg"/>
                    <pic:cNvPicPr>
                      <a:picLocks noChangeAspect="1" noChangeArrowheads="1"/>
                    </pic:cNvPicPr>
                  </pic:nvPicPr>
                  <pic:blipFill>
                    <a:blip r:embed="rId4"/>
                    <a:srcRect/>
                    <a:stretch>
                      <a:fillRect/>
                    </a:stretch>
                  </pic:blipFill>
                  <pic:spPr bwMode="auto">
                    <a:xfrm>
                      <a:off x="0" y="0"/>
                      <a:ext cx="5940425" cy="8174897"/>
                    </a:xfrm>
                    <a:prstGeom prst="rect">
                      <a:avLst/>
                    </a:prstGeom>
                    <a:noFill/>
                    <a:ln w="9525">
                      <a:noFill/>
                      <a:miter lim="800000"/>
                      <a:headEnd/>
                      <a:tailEnd/>
                    </a:ln>
                  </pic:spPr>
                </pic:pic>
              </a:graphicData>
            </a:graphic>
          </wp:inline>
        </w:drawing>
      </w:r>
    </w:p>
    <w:p w:rsidR="007B7C38" w:rsidRPr="007B7C38" w:rsidRDefault="007B7C38" w:rsidP="007B7C38">
      <w:pPr>
        <w:rPr>
          <w:rFonts w:ascii="Times New Roman" w:hAnsi="Times New Roman" w:cs="Times New Roman"/>
          <w:sz w:val="28"/>
          <w:szCs w:val="28"/>
        </w:rPr>
      </w:pPr>
    </w:p>
    <w:p w:rsidR="007B7C38" w:rsidRPr="007B7C38" w:rsidRDefault="007B7C38" w:rsidP="007B7C38">
      <w:pPr>
        <w:rPr>
          <w:rFonts w:ascii="Times New Roman" w:hAnsi="Times New Roman" w:cs="Times New Roman"/>
          <w:sz w:val="28"/>
          <w:szCs w:val="28"/>
        </w:rPr>
      </w:pPr>
    </w:p>
    <w:p w:rsidR="007B7C38" w:rsidRPr="007B7C38" w:rsidRDefault="007B7C38" w:rsidP="007B7C38">
      <w:pPr>
        <w:rPr>
          <w:rFonts w:ascii="Times New Roman" w:hAnsi="Times New Roman" w:cs="Times New Roman"/>
          <w:sz w:val="28"/>
          <w:szCs w:val="28"/>
        </w:rPr>
      </w:pP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Новая редакция Устава принята с целью приведения учредительных документов Муниципального бюджетного образовательного учреждения дополнительного образования  детско-юношеской спортивной школы № 2 города Кузнецка в соответствие с требованиями действующего законодательства РФ и на основании </w:t>
      </w:r>
      <w:proofErr w:type="gramStart"/>
      <w:r w:rsidRPr="007B7C38">
        <w:rPr>
          <w:rFonts w:ascii="Times New Roman" w:eastAsia="Times New Roman" w:hAnsi="Times New Roman" w:cs="Times New Roman"/>
          <w:color w:val="22251E"/>
          <w:sz w:val="28"/>
          <w:szCs w:val="28"/>
          <w:lang w:eastAsia="ru-RU"/>
        </w:rPr>
        <w:t>приказа управления образования города Кузнецка</w:t>
      </w:r>
      <w:proofErr w:type="gramEnd"/>
      <w:r w:rsidRPr="007B7C38">
        <w:rPr>
          <w:rFonts w:ascii="Times New Roman" w:eastAsia="Times New Roman" w:hAnsi="Times New Roman" w:cs="Times New Roman"/>
          <w:color w:val="22251E"/>
          <w:sz w:val="28"/>
          <w:szCs w:val="28"/>
          <w:lang w:eastAsia="ru-RU"/>
        </w:rPr>
        <w:t xml:space="preserve"> от  17.11.2015 года   № 1751</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1.Общие положения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  Муниципальное бюджетное образовательное учреждение дополнительного образования   детско-юношеская спортивная школа № 2 города Кузнецка  создано на основании  </w:t>
      </w:r>
      <w:proofErr w:type="gramStart"/>
      <w:r w:rsidRPr="007B7C38">
        <w:rPr>
          <w:rFonts w:ascii="Times New Roman" w:eastAsia="Times New Roman" w:hAnsi="Times New Roman" w:cs="Times New Roman"/>
          <w:color w:val="22251E"/>
          <w:sz w:val="28"/>
          <w:szCs w:val="28"/>
          <w:lang w:eastAsia="ru-RU"/>
        </w:rPr>
        <w:t>Постановления главы города Кузнецка Пензенской области</w:t>
      </w:r>
      <w:proofErr w:type="gramEnd"/>
      <w:r w:rsidRPr="007B7C38">
        <w:rPr>
          <w:rFonts w:ascii="Times New Roman" w:eastAsia="Times New Roman" w:hAnsi="Times New Roman" w:cs="Times New Roman"/>
          <w:color w:val="22251E"/>
          <w:sz w:val="28"/>
          <w:szCs w:val="28"/>
          <w:lang w:eastAsia="ru-RU"/>
        </w:rPr>
        <w:t xml:space="preserve"> № 341 от 22 марта 2005 года «О реорганизации управления образования города Кузнецка»  в целях реализации прав граждан на образование, гарантии общедоступности и бесплатности дополнительного образования.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1.2. Полное наименование: Муниципальное бюджетное образовательное учреждение дополнительного образования  детско-юношеская спортивная школа № 2 города Кузнецка (далее по тексту – Спортивная школа).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Сокращенное наименование: МБОУ ДО  ДЮСШ № 2 города Кузнецка.                                                                                                                               1.3.  Местонахождение Спортивной школы:  442530, Пензенская область, город Кузнецк, улица Ленина, дом 210.</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Почтовый адрес: 442530, Пензенская область, город Кузнецк, улица  Ленина,   дом 210.</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1.3.1 Адрес осуществления деятельности (проведения спортивных занятий):442530, Пензенская область, город Кузнецк, ул. Ленина, дом 234_Г</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1.4.  По своему типу – организация дополнительного образования.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1.5.  Учредителем Спортивной школы является управление образования города Кузнецка  (далее по тексту - Учредитель).</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1.6.  Местонахождение Учредителя:</w:t>
      </w:r>
    </w:p>
    <w:p w:rsidR="007B7C38" w:rsidRPr="007B7C38" w:rsidRDefault="007B7C38" w:rsidP="007B7C38">
      <w:pPr>
        <w:spacing w:after="0" w:line="240" w:lineRule="auto"/>
        <w:ind w:left="360"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442543, Пензенская область, город Кузнецк, ул. Белинского, дом 11</w:t>
      </w:r>
    </w:p>
    <w:p w:rsidR="007B7C38" w:rsidRPr="007B7C38" w:rsidRDefault="007B7C38" w:rsidP="007B7C38">
      <w:pPr>
        <w:spacing w:after="0" w:line="240" w:lineRule="auto"/>
        <w:ind w:left="360"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Почтовый адрес: 442543, Пензенская область, город Кузнецк, ул. Белинского, дом 11.</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1.7. По своей организационно-правовой форме Спортивная школа является  муниципальным бюджетным учреждением.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1.8. Права юридического лица Спортивной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регистрации.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1.9. Спортивная школа, как юридическое лицо, имеет лицевые счета в финансовых органах и расчетные счета в кредитных организациях, печать, штамп, бланки со своим наименованием, имеет право открывать филиалы, от своего имени заключать договора, быть истцом и ответчиком в судах,  </w:t>
      </w:r>
      <w:r w:rsidRPr="007B7C38">
        <w:rPr>
          <w:rFonts w:ascii="Times New Roman" w:eastAsia="Times New Roman" w:hAnsi="Times New Roman" w:cs="Times New Roman"/>
          <w:color w:val="22251E"/>
          <w:sz w:val="28"/>
          <w:szCs w:val="28"/>
          <w:lang w:eastAsia="ru-RU"/>
        </w:rPr>
        <w:lastRenderedPageBreak/>
        <w:t>пользуется и     распоряжается обособленным имуществом, несет в соответствии с действующим законодательством обязанности.</w:t>
      </w:r>
    </w:p>
    <w:p w:rsidR="007B7C38" w:rsidRPr="007B7C38" w:rsidRDefault="007B7C38" w:rsidP="007B7C38">
      <w:pPr>
        <w:spacing w:after="0" w:line="240" w:lineRule="auto"/>
        <w:ind w:left="113" w:hanging="724"/>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1.10. В целях выполнения уставных задач Спортивная школа имеет право устанавливать прямые связи с учреждениями, предприятиями и организациями, в том числе и иностранными.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1.11.Спортивная школа осуществляет свою образовательную, правовую и хозяйственную деятельность в соответствии с федеральными законами, действующим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Пензенской области, муниципальными нормативными актами органов местного самоуправления города Кузнецка, Учредителя, настоящим Уставом, договором, заключаемым между Спортивной школой и родителями (законными представителями).</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1.12.Спортивная школа осуществляет свою деятельность в соответствии с муниципальным заданием. Муниципальное задание для Спортивной школы формирует и утверждает Учредитель.</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Спортивная школа не вправе отказаться от выполнения муниципального задания. </w:t>
      </w:r>
      <w:proofErr w:type="gramStart"/>
      <w:r w:rsidRPr="007B7C38">
        <w:rPr>
          <w:rFonts w:ascii="Times New Roman" w:eastAsia="Times New Roman" w:hAnsi="Times New Roman" w:cs="Times New Roman"/>
          <w:color w:val="22251E"/>
          <w:sz w:val="28"/>
          <w:szCs w:val="28"/>
          <w:lang w:eastAsia="ru-RU"/>
        </w:rPr>
        <w:t>Спортивная школа отвечает по своим обязательствам за всё находящееся у нее на праве оперативного управления имущество, в том числе и  приобретенное за счет доходов, полученных от приносящей доход деятельности, за исключением особо ценного движимого имущества, закрепленного за Спортивной школой собственником этого имущества или приобретенного Спортивной школой за счет выделенных собственником имущества средств, а также недвижимого имущества.</w:t>
      </w:r>
      <w:proofErr w:type="gramEnd"/>
      <w:r w:rsidRPr="007B7C38">
        <w:rPr>
          <w:rFonts w:ascii="Times New Roman" w:eastAsia="Times New Roman" w:hAnsi="Times New Roman" w:cs="Times New Roman"/>
          <w:color w:val="22251E"/>
          <w:sz w:val="28"/>
          <w:szCs w:val="28"/>
          <w:lang w:eastAsia="ru-RU"/>
        </w:rPr>
        <w:t xml:space="preserve">  Собственник имущества Спортивной школы не несет ответственности по обязательствам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1.13. Деятельность Спортивной школы направлена на развитие мотивации личности к познанию и творчеству, реализацию дополнительных общеобразовательных программ, создание условий для личностного развития обучающихся.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1.14.Спортивная школа формирует открытые и </w:t>
      </w:r>
      <w:proofErr w:type="gramStart"/>
      <w:r w:rsidRPr="007B7C38">
        <w:rPr>
          <w:rFonts w:ascii="Times New Roman" w:eastAsia="Times New Roman" w:hAnsi="Times New Roman" w:cs="Times New Roman"/>
          <w:color w:val="22251E"/>
          <w:sz w:val="28"/>
          <w:szCs w:val="28"/>
          <w:lang w:eastAsia="ru-RU"/>
        </w:rPr>
        <w:t>общедоступные информационные ресурсы, содержащие информацию о своей деятельности и обеспечивает</w:t>
      </w:r>
      <w:proofErr w:type="gramEnd"/>
      <w:r w:rsidRPr="007B7C38">
        <w:rPr>
          <w:rFonts w:ascii="Times New Roman" w:eastAsia="Times New Roman" w:hAnsi="Times New Roman" w:cs="Times New Roman"/>
          <w:color w:val="22251E"/>
          <w:sz w:val="28"/>
          <w:szCs w:val="28"/>
          <w:lang w:eastAsia="ru-RU"/>
        </w:rPr>
        <w:t xml:space="preserve"> доступ к таким ресурсам посредством размещения их в информационно – телекоммуникационных сетях, в том числе на официальном сайте Спортивной школы в информационно – телекоммуникационной сети Интернет. Спортивная школа обязана обеспечивать открытость информации о деятельности Спортивной школы в соответствии с действующим законодательством об образовании. Спортивная школа обеспечивает открытость и доступность документов, указанных в пункте 3.3 статьи 32 Федерального закона от 12.01.1996 №7-ФЗ «О некоммерческих организациях» (с последующими изменениями), с учетом требований законодательства Российской Федерации о защите государственной тайны.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1.15. Спортивная школа </w:t>
      </w:r>
      <w:r w:rsidRPr="007B7C38">
        <w:rPr>
          <w:rFonts w:ascii="Times New Roman" w:eastAsia="Times New Roman" w:hAnsi="Times New Roman" w:cs="Times New Roman"/>
          <w:color w:val="000000"/>
          <w:sz w:val="28"/>
          <w:szCs w:val="28"/>
          <w:lang w:eastAsia="ru-RU"/>
        </w:rPr>
        <w:t>самостоятельно формирует свою структуру, за исключением создания, переименования и ликвидации филиалов.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1.16.Спортивная школа может иметь гражданские права, соответствующие целям деятельности, предусмотренные федеральным законом №273-ФЗ от 29.12.2012 года «Об образовании в Российской Федерации» (с последующими изменениями), настоящим Уставом и нести связанные с этой деятельностью обязанности.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1.17. </w:t>
      </w:r>
      <w:proofErr w:type="gramStart"/>
      <w:r w:rsidRPr="007B7C38">
        <w:rPr>
          <w:rFonts w:ascii="Times New Roman" w:eastAsia="Times New Roman" w:hAnsi="Times New Roman" w:cs="Times New Roman"/>
          <w:color w:val="22251E"/>
          <w:sz w:val="28"/>
          <w:szCs w:val="28"/>
          <w:lang w:eastAsia="ru-RU"/>
        </w:rPr>
        <w:t>Спортивная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дополнительных общеобразовательных программ в соответствии с учебным планом, качество образования, а также за жизнь и здоровье обучающихся и работников во время образовательного процесса.</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1.18. Медицинское обслуживание обеспечивается  в соответствии с договором  с органами здравоохранения. Оздоровительная работа в Спортивной школе осуществляется на основе данных состояния здоровья, уровня психофизического, моторного развития и с учетом индивидуальных особенностей каждого обучающегося.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1.19. Деятельность Спортивной школы строится на принципах демократии и гуманизма, общедоступности, приоритетности общечеловеческих ценностей, жизни и здоровья человека, свободного развития личности.</w:t>
      </w:r>
    </w:p>
    <w:p w:rsidR="007B7C38" w:rsidRPr="007B7C38" w:rsidRDefault="007B7C38" w:rsidP="007B7C38">
      <w:pPr>
        <w:spacing w:after="0" w:line="240" w:lineRule="auto"/>
        <w:ind w:left="113" w:hanging="724"/>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1.20. В Спортивной школе не допускается создание и деятельность организационных структур политических партий, общественно-политических, религиозных движений и организаций.</w:t>
      </w:r>
    </w:p>
    <w:p w:rsidR="007B7C38" w:rsidRPr="007B7C38" w:rsidRDefault="007B7C38" w:rsidP="007B7C38">
      <w:pPr>
        <w:spacing w:after="0" w:line="240" w:lineRule="auto"/>
        <w:ind w:left="113" w:hanging="705"/>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1.21.Право на ведение образовательной деятельности и льготы, установленные законодательством Российской Федерации, возникают у Спортивной школы с момента выдачи ей лицензии.</w:t>
      </w:r>
    </w:p>
    <w:p w:rsidR="007B7C38" w:rsidRPr="007B7C38" w:rsidRDefault="007B7C38" w:rsidP="007B7C38">
      <w:pPr>
        <w:spacing w:after="0" w:line="240" w:lineRule="auto"/>
        <w:ind w:left="113" w:hanging="705"/>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b/>
          <w:bCs/>
          <w:color w:val="22251E"/>
          <w:sz w:val="28"/>
          <w:szCs w:val="28"/>
          <w:lang w:eastAsia="ru-RU"/>
        </w:rPr>
        <w:t>2. Цели и задачи, предмет деятельности образовательной организации.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2.1. Предметом деятельности  является реализация дополнительных общеобразовательных программ.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2.2. Основными целями Спортивной школы  являются развитие мотивации личности к     познанию и творчеству средствами физической культуры и спорта.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2.3.  Ее деятельность направлена на реализацию следующих задач:</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w:t>
      </w:r>
      <w:proofErr w:type="gramStart"/>
      <w:r w:rsidRPr="007B7C38">
        <w:rPr>
          <w:rFonts w:ascii="Times New Roman" w:eastAsia="Times New Roman" w:hAnsi="Times New Roman" w:cs="Times New Roman"/>
          <w:color w:val="22251E"/>
          <w:sz w:val="28"/>
          <w:szCs w:val="28"/>
          <w:lang w:eastAsia="ru-RU"/>
        </w:rPr>
        <w:t>2.3.1.           физкультурно-оздоровительная и воспитательная работа среди обучающихся, направленная на укрепление их здоровья, повышение его уровня, всестороннее физическое развитие;</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2.3.2.   обеспечение минимума знаний  гигиены, первой медицинской помощи, организации занятий физическими упражнениями;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2.3.3.   выявление обучающихся с повышенными способностями для дальнейших занятий и совершенствования по видам спорта;</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2.3.4.   подготовка спортсменов высокой квалификации, способных пополнить составы сборных команд города, области, округа и кандидатов в сборные команды  Российской Федерации;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2.3.5.   ведение систематической работы по развитию массовой физической культуры и спорта среди обучающихся, оказание всесторонней помощи общеобразовательным школам в организации спортивно-массовых мероприятий;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2.3.6.    способствовать развитию преемственности в работе спортивных школ, школ-интернатов спортивного профиля, специализированных школ олимпийского резерва, школ высшего спортивного мастерства, команд мастеров по игровым видам спорта, играющих в Чемпионатах России;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2.3.7.   создание условий для личностного, интеллектуального и физического развития, профессионального самоопределения, организации содержательного досуга детей;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2.3.8.   осуществление инструктивно-методической работы, направленной на повышение квалификации педагогических работников общеобразовательных учреждений и учреждений дополнительного образования детей по культивируемым видам спорта.</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3. Образовательный процесс.</w:t>
      </w:r>
    </w:p>
    <w:p w:rsidR="007B7C38" w:rsidRPr="007B7C38" w:rsidRDefault="007B7C38" w:rsidP="007B7C38">
      <w:pPr>
        <w:spacing w:after="0" w:line="240" w:lineRule="auto"/>
        <w:ind w:left="-113" w:hanging="724"/>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3.1. Спортивная школа </w:t>
      </w:r>
      <w:r w:rsidRPr="007B7C38">
        <w:rPr>
          <w:rFonts w:ascii="Times New Roman" w:eastAsia="Times New Roman" w:hAnsi="Times New Roman" w:cs="Times New Roman"/>
          <w:color w:val="000000"/>
          <w:sz w:val="28"/>
          <w:szCs w:val="28"/>
          <w:lang w:eastAsia="ru-RU"/>
        </w:rPr>
        <w:t>обладает автономией,</w:t>
      </w:r>
      <w:r w:rsidRPr="007B7C38">
        <w:rPr>
          <w:rFonts w:ascii="Times New Roman" w:eastAsia="Times New Roman" w:hAnsi="Times New Roman" w:cs="Times New Roman"/>
          <w:color w:val="22251E"/>
          <w:sz w:val="28"/>
          <w:szCs w:val="28"/>
          <w:lang w:eastAsia="ru-RU"/>
        </w:rPr>
        <w:t>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w:t>
      </w:r>
      <w:r w:rsidRPr="007B7C38">
        <w:rPr>
          <w:rFonts w:ascii="Times New Roman" w:eastAsia="Times New Roman" w:hAnsi="Times New Roman" w:cs="Times New Roman"/>
          <w:color w:val="000000"/>
          <w:sz w:val="28"/>
          <w:szCs w:val="28"/>
          <w:lang w:eastAsia="ru-RU"/>
        </w:rPr>
        <w:t>. Спортивная школа</w:t>
      </w:r>
      <w:r w:rsidRPr="007B7C38">
        <w:rPr>
          <w:rFonts w:ascii="Times New Roman" w:eastAsia="Times New Roman" w:hAnsi="Times New Roman" w:cs="Times New Roman"/>
          <w:color w:val="22251E"/>
          <w:sz w:val="28"/>
          <w:szCs w:val="28"/>
          <w:lang w:eastAsia="ru-RU"/>
        </w:rPr>
        <w:t> свободна в определении содержания образования, выборе учебно-методического обеспечения, образовательных технологий по реализуемым ей дополнительным общеобразовательным программам.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3.2. В Спортивной школе образовательная деятельность осуществляется на государственном языке Российской Федерации.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3.3. Организация деятельности в Спортивной школе регламентируется годовым планом работы, образовательной программой, учебным планом, расписанием занятий.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3.4</w:t>
      </w:r>
      <w:r w:rsidRPr="007B7C38">
        <w:rPr>
          <w:rFonts w:ascii="Times New Roman" w:eastAsia="Times New Roman" w:hAnsi="Times New Roman" w:cs="Times New Roman"/>
          <w:color w:val="22251E"/>
          <w:sz w:val="28"/>
          <w:szCs w:val="28"/>
          <w:lang w:eastAsia="ru-RU"/>
        </w:rPr>
        <w:t>. Спортивная школа в соответствии с лицензией на право ведения образовательной деятельности, выданной Министерством образования, вправе оказывать гражданам и юридическим лицам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Спортивная школа </w:t>
      </w:r>
      <w:r w:rsidRPr="007B7C38">
        <w:rPr>
          <w:rFonts w:ascii="Times New Roman" w:eastAsia="Times New Roman" w:hAnsi="Times New Roman" w:cs="Times New Roman"/>
          <w:color w:val="000000"/>
          <w:sz w:val="28"/>
          <w:szCs w:val="28"/>
          <w:lang w:eastAsia="ru-RU"/>
        </w:rPr>
        <w:t>имеет право оказывать дополнительные платные образовательные услуги (на договорной основе),</w:t>
      </w:r>
      <w:r w:rsidRPr="007B7C38">
        <w:rPr>
          <w:rFonts w:ascii="Times New Roman" w:eastAsia="Times New Roman" w:hAnsi="Times New Roman" w:cs="Times New Roman"/>
          <w:color w:val="22251E"/>
          <w:sz w:val="28"/>
          <w:szCs w:val="28"/>
          <w:lang w:eastAsia="ru-RU"/>
        </w:rPr>
        <w:t> вне пределов муниципального задания </w:t>
      </w:r>
      <w:r w:rsidRPr="007B7C38">
        <w:rPr>
          <w:rFonts w:ascii="Times New Roman" w:eastAsia="Times New Roman" w:hAnsi="Times New Roman" w:cs="Times New Roman"/>
          <w:color w:val="000000"/>
          <w:sz w:val="28"/>
          <w:szCs w:val="28"/>
          <w:lang w:eastAsia="ru-RU"/>
        </w:rPr>
        <w:t>в соответствии с законодательством Российской Федерации и настоящим Уставом. </w:t>
      </w:r>
      <w:r w:rsidRPr="007B7C38">
        <w:rPr>
          <w:rFonts w:ascii="Times New Roman" w:eastAsia="Times New Roman" w:hAnsi="Times New Roman" w:cs="Times New Roman"/>
          <w:color w:val="22251E"/>
          <w:sz w:val="28"/>
          <w:szCs w:val="28"/>
          <w:lang w:eastAsia="ru-RU"/>
        </w:rPr>
        <w:t xml:space="preserve">Перечень платных образовательных услуг и порядок их предоставления регламентируются соответствующим локальным актом. Информация о платных образовательных услугах и порядке их оказания предоставляется родителям (законным представителям) в полном объеме в соответствии с действующим  законодательством Российской Федерации. Порядок отношений по предоставлению платных </w:t>
      </w:r>
      <w:r w:rsidRPr="007B7C38">
        <w:rPr>
          <w:rFonts w:ascii="Times New Roman" w:eastAsia="Times New Roman" w:hAnsi="Times New Roman" w:cs="Times New Roman"/>
          <w:color w:val="22251E"/>
          <w:sz w:val="28"/>
          <w:szCs w:val="28"/>
          <w:lang w:eastAsia="ru-RU"/>
        </w:rPr>
        <w:lastRenderedPageBreak/>
        <w:t>образовательных услуг между Спортивной школой и обучающимися, их родителями (законными представителями), регламентируется договором между ними и настоящим Уставом.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города Кузнецка, Пензенской области. Средства, полученные при оказании таких услуг, возвращаются лицам, оплатившим эти услуги.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3.5.Организация занятий в Спортивной школе осуществляется на основе дополнительных общеобразовательных программ.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3.6. Педагогический коллектив несет ответственность за выбор дополнительных общеобразовательных программ, принятых к реализации.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3.7. Дополнительные общеобразовательные программы могут быть направлены </w:t>
      </w:r>
      <w:proofErr w:type="gramStart"/>
      <w:r w:rsidRPr="007B7C38">
        <w:rPr>
          <w:rFonts w:ascii="Times New Roman" w:eastAsia="Times New Roman" w:hAnsi="Times New Roman" w:cs="Times New Roman"/>
          <w:color w:val="22251E"/>
          <w:sz w:val="28"/>
          <w:szCs w:val="28"/>
          <w:lang w:eastAsia="ru-RU"/>
        </w:rPr>
        <w:t>на</w:t>
      </w:r>
      <w:proofErr w:type="gramEnd"/>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3.7.1. развитие творческого, интеллектуального и личностного потенциала </w:t>
      </w:r>
      <w:proofErr w:type="gramStart"/>
      <w:r w:rsidRPr="007B7C38">
        <w:rPr>
          <w:rFonts w:ascii="Times New Roman" w:eastAsia="Times New Roman" w:hAnsi="Times New Roman" w:cs="Times New Roman"/>
          <w:color w:val="22251E"/>
          <w:sz w:val="28"/>
          <w:szCs w:val="28"/>
          <w:lang w:eastAsia="ru-RU"/>
        </w:rPr>
        <w:t>обучающихся</w:t>
      </w:r>
      <w:proofErr w:type="gramEnd"/>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3.7.2. развитие навыков социальной адаптации;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3.7.3. профилактику асоциального поведения </w:t>
      </w:r>
      <w:proofErr w:type="gramStart"/>
      <w:r w:rsidRPr="007B7C38">
        <w:rPr>
          <w:rFonts w:ascii="Times New Roman" w:eastAsia="Times New Roman" w:hAnsi="Times New Roman" w:cs="Times New Roman"/>
          <w:color w:val="22251E"/>
          <w:sz w:val="28"/>
          <w:szCs w:val="28"/>
          <w:lang w:eastAsia="ru-RU"/>
        </w:rPr>
        <w:t>обучающихся</w:t>
      </w:r>
      <w:proofErr w:type="gramEnd"/>
      <w:r w:rsidRPr="007B7C38">
        <w:rPr>
          <w:rFonts w:ascii="Times New Roman" w:eastAsia="Times New Roman" w:hAnsi="Times New Roman" w:cs="Times New Roman"/>
          <w:color w:val="22251E"/>
          <w:sz w:val="28"/>
          <w:szCs w:val="28"/>
          <w:lang w:eastAsia="ru-RU"/>
        </w:rPr>
        <w:t>, формирование мотивации к здоровому стилю жизни;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3.7.4. профессиональное самоопределение.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3.8. Правила приема </w:t>
      </w:r>
      <w:proofErr w:type="gramStart"/>
      <w:r w:rsidRPr="007B7C38">
        <w:rPr>
          <w:rFonts w:ascii="Times New Roman" w:eastAsia="Times New Roman" w:hAnsi="Times New Roman" w:cs="Times New Roman"/>
          <w:color w:val="22251E"/>
          <w:sz w:val="28"/>
          <w:szCs w:val="28"/>
          <w:lang w:eastAsia="ru-RU"/>
        </w:rPr>
        <w:t>обучающихся</w:t>
      </w:r>
      <w:proofErr w:type="gramEnd"/>
      <w:r w:rsidRPr="007B7C38">
        <w:rPr>
          <w:rFonts w:ascii="Times New Roman" w:eastAsia="Times New Roman" w:hAnsi="Times New Roman" w:cs="Times New Roman"/>
          <w:color w:val="22251E"/>
          <w:sz w:val="28"/>
          <w:szCs w:val="28"/>
          <w:lang w:eastAsia="ru-RU"/>
        </w:rPr>
        <w:t xml:space="preserve"> действуют в  соответствии с действующим  законодательством Российской Федерации и локальными нормативными актами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3.9. При включении в состав Спортивной школы детей с ограниченными возможностями здоровья и детей-инвалидов материально-техническая база обеспечивает возможность беспрепятственного доступа их в помещения учреждения, а также их пребывание в указанных помещениях (наличие пандусов, поручней). Дети с ограниченными возможностями здоровья, дети-инвалиды </w:t>
      </w:r>
      <w:proofErr w:type="gramStart"/>
      <w:r w:rsidRPr="007B7C38">
        <w:rPr>
          <w:rFonts w:ascii="Times New Roman" w:eastAsia="Times New Roman" w:hAnsi="Times New Roman" w:cs="Times New Roman"/>
          <w:color w:val="22251E"/>
          <w:sz w:val="28"/>
          <w:szCs w:val="28"/>
          <w:lang w:eastAsia="ru-RU"/>
        </w:rPr>
        <w:t>в праве</w:t>
      </w:r>
      <w:proofErr w:type="gramEnd"/>
      <w:r w:rsidRPr="007B7C38">
        <w:rPr>
          <w:rFonts w:ascii="Times New Roman" w:eastAsia="Times New Roman" w:hAnsi="Times New Roman" w:cs="Times New Roman"/>
          <w:color w:val="22251E"/>
          <w:sz w:val="28"/>
          <w:szCs w:val="28"/>
          <w:lang w:eastAsia="ru-RU"/>
        </w:rPr>
        <w:t xml:space="preserve"> пользоваться необходимыми техническими средствами, а также услугами ассистента (помощника), оказывающего им необходимую техническую помощь.</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3.10. </w:t>
      </w:r>
      <w:proofErr w:type="gramStart"/>
      <w:r w:rsidRPr="007B7C38">
        <w:rPr>
          <w:rFonts w:ascii="Times New Roman" w:eastAsia="Times New Roman" w:hAnsi="Times New Roman" w:cs="Times New Roman"/>
          <w:color w:val="22251E"/>
          <w:sz w:val="28"/>
          <w:szCs w:val="28"/>
          <w:lang w:eastAsia="ru-RU"/>
        </w:rPr>
        <w:t>Спортивная школа организует работу с обучающихся  в объединениях в течение всего календарного года.</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3.11. Спортивная школа создает условия, гарантирующие охрану и укрепление здоровья </w:t>
      </w:r>
      <w:proofErr w:type="gramStart"/>
      <w:r w:rsidRPr="007B7C38">
        <w:rPr>
          <w:rFonts w:ascii="Times New Roman" w:eastAsia="Times New Roman" w:hAnsi="Times New Roman" w:cs="Times New Roman"/>
          <w:color w:val="22251E"/>
          <w:sz w:val="28"/>
          <w:szCs w:val="28"/>
          <w:lang w:eastAsia="ru-RU"/>
        </w:rPr>
        <w:t>обучающихся</w:t>
      </w:r>
      <w:proofErr w:type="gramEnd"/>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ind w:left="57" w:hanging="724"/>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3.12. </w:t>
      </w:r>
      <w:proofErr w:type="gramStart"/>
      <w:r w:rsidRPr="007B7C38">
        <w:rPr>
          <w:rFonts w:ascii="Times New Roman" w:eastAsia="Times New Roman" w:hAnsi="Times New Roman" w:cs="Times New Roman"/>
          <w:color w:val="22251E"/>
          <w:sz w:val="28"/>
          <w:szCs w:val="28"/>
          <w:lang w:eastAsia="ru-RU"/>
        </w:rPr>
        <w:t>Спортивная школа за счет бюджетных средств, специальных и привлеченных средств, исключительно на принципах добровольности, организует для обучающихся  в каникулярное время лагеря, создает различные объединения с постоянными или переменными составами обучающихся в лагерях (загородным или с дневным пребыванием), на своей базе, а также по месту жительства обучающихся.</w:t>
      </w:r>
      <w:proofErr w:type="gramEnd"/>
      <w:r w:rsidRPr="007B7C38">
        <w:rPr>
          <w:rFonts w:ascii="Times New Roman" w:eastAsia="Times New Roman" w:hAnsi="Times New Roman" w:cs="Times New Roman"/>
          <w:color w:val="22251E"/>
          <w:sz w:val="28"/>
          <w:szCs w:val="28"/>
          <w:lang w:eastAsia="ru-RU"/>
        </w:rPr>
        <w:t xml:space="preserve"> Целесообразность и продолжительность лагерей определяется и утверждается директором образовательной организации.</w:t>
      </w:r>
    </w:p>
    <w:p w:rsidR="007B7C38" w:rsidRPr="007B7C38" w:rsidRDefault="007B7C38" w:rsidP="007B7C38">
      <w:pPr>
        <w:spacing w:after="0" w:line="240" w:lineRule="auto"/>
        <w:ind w:left="57" w:hanging="726"/>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3.13. Родителям (законным представителям) предоставляется возможность знакомиться с ходом и  содержанием учебно-тренировочного процесса, присутствовать на соревнованиях и т.д.</w:t>
      </w:r>
    </w:p>
    <w:p w:rsidR="007B7C38" w:rsidRPr="007B7C38" w:rsidRDefault="007B7C38" w:rsidP="007B7C38">
      <w:pPr>
        <w:spacing w:after="0" w:line="240" w:lineRule="auto"/>
        <w:ind w:left="-227" w:hanging="724"/>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lastRenderedPageBreak/>
        <w:t>4. Участники образовательного процесса.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4.1. Участниками образовательного процесса являются обучающиеся, их родители (законные представители), педагогические работники.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4.2. </w:t>
      </w:r>
      <w:r w:rsidRPr="007B7C38">
        <w:rPr>
          <w:rFonts w:ascii="Times New Roman" w:eastAsia="Times New Roman" w:hAnsi="Times New Roman" w:cs="Times New Roman"/>
          <w:color w:val="000000"/>
          <w:sz w:val="28"/>
          <w:szCs w:val="28"/>
          <w:lang w:eastAsia="ru-RU"/>
        </w:rPr>
        <w:t>Права и обязанности участников образовательных отношений в Спортивной школе определяются</w:t>
      </w:r>
      <w:r w:rsidRPr="007B7C38">
        <w:rPr>
          <w:rFonts w:ascii="Times New Roman" w:eastAsia="Times New Roman" w:hAnsi="Times New Roman" w:cs="Times New Roman"/>
          <w:color w:val="22251E"/>
          <w:sz w:val="28"/>
          <w:szCs w:val="28"/>
          <w:lang w:eastAsia="ru-RU"/>
        </w:rPr>
        <w:t> в соответствии с действующим законодательством Российской Федерации</w:t>
      </w:r>
      <w:r w:rsidRPr="007B7C38">
        <w:rPr>
          <w:rFonts w:ascii="Times New Roman" w:eastAsia="Times New Roman" w:hAnsi="Times New Roman" w:cs="Times New Roman"/>
          <w:color w:val="000000"/>
          <w:sz w:val="28"/>
          <w:szCs w:val="28"/>
          <w:lang w:eastAsia="ru-RU"/>
        </w:rPr>
        <w:t>, настоящим Уставом, локальными актами Спортивной школы и иными нормативными документами.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4.3. </w:t>
      </w:r>
      <w:r w:rsidRPr="007B7C38">
        <w:rPr>
          <w:rFonts w:ascii="Times New Roman" w:eastAsia="Times New Roman" w:hAnsi="Times New Roman" w:cs="Times New Roman"/>
          <w:color w:val="000000"/>
          <w:sz w:val="28"/>
          <w:szCs w:val="28"/>
          <w:lang w:eastAsia="ru-RU"/>
        </w:rPr>
        <w:t>Порядок оформления возникновения, приостановления и прекращения отношений между Спортивной школой и обучающимися и (или) родителями (законными представителями) несовершеннолетних обучающихся регулируется договором</w:t>
      </w:r>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4.4. К педагогической деятельности в Спортивной школе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4.5. К педагогической деятельности не допускаются лица: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0" w:name="sub_331202"/>
      <w:bookmarkEnd w:id="0"/>
      <w:r w:rsidRPr="007B7C38">
        <w:rPr>
          <w:rFonts w:ascii="Times New Roman" w:eastAsia="Times New Roman" w:hAnsi="Times New Roman" w:cs="Times New Roman"/>
          <w:color w:val="22251E"/>
          <w:sz w:val="28"/>
          <w:szCs w:val="28"/>
          <w:lang w:eastAsia="ru-RU"/>
        </w:rPr>
        <w:t>1) лишенные права заниматься педагогической деятельностью в соответствии с вступившим в законную силу решением суда;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1" w:name="sub_331203"/>
      <w:bookmarkEnd w:id="1"/>
      <w:proofErr w:type="gramStart"/>
      <w:r w:rsidRPr="007B7C38">
        <w:rPr>
          <w:rFonts w:ascii="Times New Roman" w:eastAsia="Times New Roman" w:hAnsi="Times New Roman" w:cs="Times New Roman"/>
          <w:color w:val="22251E"/>
          <w:sz w:val="28"/>
          <w:szCs w:val="28"/>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Pr="007B7C38">
        <w:rPr>
          <w:rFonts w:ascii="Times New Roman" w:eastAsia="Times New Roman" w:hAnsi="Times New Roman" w:cs="Times New Roman"/>
          <w:color w:val="22251E"/>
          <w:sz w:val="28"/>
          <w:szCs w:val="28"/>
          <w:lang w:eastAsia="ru-RU"/>
        </w:rPr>
        <w:t xml:space="preserve"> строя и безопасности государства, а также против общественной безопасности;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2" w:name="sub_33122"/>
      <w:bookmarkEnd w:id="2"/>
      <w:proofErr w:type="gramStart"/>
      <w:r w:rsidRPr="007B7C38">
        <w:rPr>
          <w:rFonts w:ascii="Times New Roman" w:eastAsia="Times New Roman" w:hAnsi="Times New Roman" w:cs="Times New Roman"/>
          <w:color w:val="22251E"/>
          <w:sz w:val="28"/>
          <w:szCs w:val="28"/>
          <w:lang w:eastAsia="ru-RU"/>
        </w:rPr>
        <w:t>3) имеющие неснятую или непогашенную судимость за умышленные</w:t>
      </w:r>
      <w:r>
        <w:rPr>
          <w:rFonts w:ascii="Times New Roman" w:eastAsia="Times New Roman" w:hAnsi="Times New Roman" w:cs="Times New Roman"/>
          <w:color w:val="22251E"/>
          <w:sz w:val="28"/>
          <w:szCs w:val="28"/>
          <w:lang w:eastAsia="ru-RU"/>
        </w:rPr>
        <w:t xml:space="preserve"> </w:t>
      </w:r>
      <w:r w:rsidRPr="007B7C38">
        <w:rPr>
          <w:rFonts w:ascii="Times New Roman" w:eastAsia="Times New Roman" w:hAnsi="Times New Roman" w:cs="Times New Roman"/>
          <w:color w:val="22251E"/>
          <w:sz w:val="28"/>
          <w:szCs w:val="28"/>
          <w:lang w:eastAsia="ru-RU"/>
        </w:rPr>
        <w:fldChar w:fldCharType="begin"/>
      </w:r>
      <w:r w:rsidRPr="007B7C38">
        <w:rPr>
          <w:rFonts w:ascii="Times New Roman" w:eastAsia="Times New Roman" w:hAnsi="Times New Roman" w:cs="Times New Roman"/>
          <w:color w:val="22251E"/>
          <w:sz w:val="28"/>
          <w:szCs w:val="28"/>
          <w:lang w:eastAsia="ru-RU"/>
        </w:rPr>
        <w:instrText xml:space="preserve"> HYPERLINK "garantf1://10008000.15/" </w:instrText>
      </w:r>
      <w:r w:rsidRPr="007B7C38">
        <w:rPr>
          <w:rFonts w:ascii="Times New Roman" w:eastAsia="Times New Roman" w:hAnsi="Times New Roman" w:cs="Times New Roman"/>
          <w:color w:val="22251E"/>
          <w:sz w:val="28"/>
          <w:szCs w:val="28"/>
          <w:lang w:eastAsia="ru-RU"/>
        </w:rPr>
        <w:fldChar w:fldCharType="separate"/>
      </w:r>
      <w:r w:rsidRPr="007B7C38">
        <w:rPr>
          <w:rFonts w:ascii="Times New Roman" w:eastAsia="Times New Roman" w:hAnsi="Times New Roman" w:cs="Times New Roman"/>
          <w:color w:val="77A630"/>
          <w:sz w:val="28"/>
          <w:szCs w:val="28"/>
          <w:u w:val="single"/>
          <w:lang w:eastAsia="ru-RU"/>
        </w:rPr>
        <w:t>тяжкие и особо тяжкие преступления</w:t>
      </w:r>
      <w:r w:rsidRPr="007B7C38">
        <w:rPr>
          <w:rFonts w:ascii="Times New Roman" w:eastAsia="Times New Roman" w:hAnsi="Times New Roman" w:cs="Times New Roman"/>
          <w:color w:val="22251E"/>
          <w:sz w:val="28"/>
          <w:szCs w:val="28"/>
          <w:lang w:eastAsia="ru-RU"/>
        </w:rPr>
        <w:fldChar w:fldCharType="end"/>
      </w:r>
      <w:r w:rsidRPr="007B7C38">
        <w:rPr>
          <w:rFonts w:ascii="Times New Roman" w:eastAsia="Times New Roman" w:hAnsi="Times New Roman" w:cs="Times New Roman"/>
          <w:color w:val="22251E"/>
          <w:sz w:val="28"/>
          <w:szCs w:val="28"/>
          <w:lang w:eastAsia="ru-RU"/>
        </w:rPr>
        <w:t>;</w:t>
      </w:r>
      <w:proofErr w:type="gramEnd"/>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4) </w:t>
      </w:r>
      <w:proofErr w:type="gramStart"/>
      <w:r w:rsidRPr="007B7C38">
        <w:rPr>
          <w:rFonts w:ascii="Times New Roman" w:eastAsia="Times New Roman" w:hAnsi="Times New Roman" w:cs="Times New Roman"/>
          <w:color w:val="22251E"/>
          <w:sz w:val="28"/>
          <w:szCs w:val="28"/>
          <w:lang w:eastAsia="ru-RU"/>
        </w:rPr>
        <w:t>признанные</w:t>
      </w:r>
      <w:proofErr w:type="gramEnd"/>
      <w:r w:rsidRPr="007B7C38">
        <w:rPr>
          <w:rFonts w:ascii="Times New Roman" w:eastAsia="Times New Roman" w:hAnsi="Times New Roman" w:cs="Times New Roman"/>
          <w:color w:val="22251E"/>
          <w:sz w:val="28"/>
          <w:szCs w:val="28"/>
          <w:lang w:eastAsia="ru-RU"/>
        </w:rPr>
        <w:t xml:space="preserve"> недееспособными в установленном федеральным законом порядке;</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4.6. </w:t>
      </w:r>
      <w:r w:rsidRPr="007B7C38">
        <w:rPr>
          <w:rFonts w:ascii="Times New Roman" w:eastAsia="Times New Roman" w:hAnsi="Times New Roman" w:cs="Times New Roman"/>
          <w:color w:val="000000"/>
          <w:sz w:val="28"/>
          <w:szCs w:val="28"/>
          <w:lang w:eastAsia="ru-RU"/>
        </w:rPr>
        <w:t>Права и обязанности работников Спортивной школы определяются законодательством Российской Федерации, Уставом, Коллективным договором, Правилами внутреннего распорядка и должностными инструкциями.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3" w:name="sub_108597"/>
      <w:bookmarkEnd w:id="3"/>
      <w:r w:rsidRPr="007B7C38">
        <w:rPr>
          <w:rFonts w:ascii="Times New Roman" w:eastAsia="Times New Roman" w:hAnsi="Times New Roman" w:cs="Times New Roman"/>
          <w:color w:val="22251E"/>
          <w:sz w:val="28"/>
          <w:szCs w:val="28"/>
          <w:lang w:eastAsia="ru-RU"/>
        </w:rPr>
        <w:t xml:space="preserve">4.7. Педагогический работник не вправе оказывать платные образовательные услуги </w:t>
      </w:r>
      <w:proofErr w:type="gramStart"/>
      <w:r w:rsidRPr="007B7C38">
        <w:rPr>
          <w:rFonts w:ascii="Times New Roman" w:eastAsia="Times New Roman" w:hAnsi="Times New Roman" w:cs="Times New Roman"/>
          <w:color w:val="22251E"/>
          <w:sz w:val="28"/>
          <w:szCs w:val="28"/>
          <w:lang w:eastAsia="ru-RU"/>
        </w:rPr>
        <w:t>обучающимся</w:t>
      </w:r>
      <w:proofErr w:type="gramEnd"/>
      <w:r w:rsidRPr="007B7C38">
        <w:rPr>
          <w:rFonts w:ascii="Times New Roman" w:eastAsia="Times New Roman" w:hAnsi="Times New Roman" w:cs="Times New Roman"/>
          <w:color w:val="22251E"/>
          <w:sz w:val="28"/>
          <w:szCs w:val="28"/>
          <w:lang w:eastAsia="ru-RU"/>
        </w:rPr>
        <w:t xml:space="preserve"> Спортивной школы, если это приводит к конфликту интересов педагогического работника.</w:t>
      </w:r>
      <w:bookmarkStart w:id="4" w:name="sub_108598"/>
      <w:bookmarkEnd w:id="4"/>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4.8. Педагогическим работникам запрещается использовать образовательную деятельность для политической агитации, для разжигания социальной, расовой, национальной или религиозной розни, для агитации, </w:t>
      </w:r>
      <w:r w:rsidRPr="007B7C38">
        <w:rPr>
          <w:rFonts w:ascii="Times New Roman" w:eastAsia="Times New Roman" w:hAnsi="Times New Roman" w:cs="Times New Roman"/>
          <w:color w:val="22251E"/>
          <w:sz w:val="28"/>
          <w:szCs w:val="28"/>
          <w:lang w:eastAsia="ru-RU"/>
        </w:rPr>
        <w:lastRenderedPageBreak/>
        <w:t xml:space="preserve">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B7C38">
        <w:rPr>
          <w:rFonts w:ascii="Times New Roman" w:eastAsia="Times New Roman" w:hAnsi="Times New Roman" w:cs="Times New Roman"/>
          <w:color w:val="22251E"/>
          <w:sz w:val="28"/>
          <w:szCs w:val="28"/>
          <w:lang w:eastAsia="ru-RU"/>
        </w:rPr>
        <w:t>сообщения</w:t>
      </w:r>
      <w:proofErr w:type="gramEnd"/>
      <w:r w:rsidRPr="007B7C38">
        <w:rPr>
          <w:rFonts w:ascii="Times New Roman" w:eastAsia="Times New Roman" w:hAnsi="Times New Roman" w:cs="Times New Roman"/>
          <w:color w:val="22251E"/>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5" w:history="1">
        <w:r w:rsidRPr="007B7C38">
          <w:rPr>
            <w:rFonts w:ascii="Times New Roman" w:eastAsia="Times New Roman" w:hAnsi="Times New Roman" w:cs="Times New Roman"/>
            <w:color w:val="77A630"/>
            <w:sz w:val="28"/>
            <w:szCs w:val="28"/>
            <w:u w:val="single"/>
            <w:lang w:eastAsia="ru-RU"/>
          </w:rPr>
          <w:t>Конституции</w:t>
        </w:r>
      </w:hyperlink>
      <w:r w:rsidRPr="007B7C38">
        <w:rPr>
          <w:rFonts w:ascii="Times New Roman" w:eastAsia="Times New Roman" w:hAnsi="Times New Roman" w:cs="Times New Roman"/>
          <w:color w:val="22251E"/>
          <w:sz w:val="28"/>
          <w:szCs w:val="28"/>
          <w:lang w:eastAsia="ru-RU"/>
        </w:rPr>
        <w:t> Российской Федерации.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5" w:name="sub_108599"/>
      <w:bookmarkEnd w:id="5"/>
      <w:r w:rsidRPr="007B7C38">
        <w:rPr>
          <w:rFonts w:ascii="Times New Roman" w:eastAsia="Times New Roman" w:hAnsi="Times New Roman" w:cs="Times New Roman"/>
          <w:color w:val="22251E"/>
          <w:sz w:val="28"/>
          <w:szCs w:val="28"/>
          <w:lang w:eastAsia="ru-RU"/>
        </w:rPr>
        <w:t>4.9.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4.10. В Спортивной школе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4.11. Для работников Спортивной школы работодателем является данное образовательное учреждение, если иное не предусмотрено законодательством Российской Федерации.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bookmarkStart w:id="6" w:name="sub_562"/>
      <w:bookmarkEnd w:id="6"/>
      <w:r w:rsidRPr="007B7C38">
        <w:rPr>
          <w:rFonts w:ascii="Times New Roman" w:eastAsia="Times New Roman" w:hAnsi="Times New Roman" w:cs="Times New Roman"/>
          <w:color w:val="22251E"/>
          <w:sz w:val="28"/>
          <w:szCs w:val="28"/>
          <w:lang w:eastAsia="ru-RU"/>
        </w:rPr>
        <w:t>Трудовые отношения работника и Спортивной школы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xml:space="preserve">4.12.Права и обязанности </w:t>
      </w:r>
      <w:proofErr w:type="gramStart"/>
      <w:r w:rsidRPr="007B7C38">
        <w:rPr>
          <w:rFonts w:ascii="Times New Roman" w:eastAsia="Times New Roman" w:hAnsi="Times New Roman" w:cs="Times New Roman"/>
          <w:color w:val="000000"/>
          <w:sz w:val="28"/>
          <w:szCs w:val="28"/>
          <w:lang w:eastAsia="ru-RU"/>
        </w:rPr>
        <w:t>обучающихся</w:t>
      </w:r>
      <w:proofErr w:type="gramEnd"/>
      <w:r w:rsidRPr="007B7C38">
        <w:rPr>
          <w:rFonts w:ascii="Times New Roman" w:eastAsia="Times New Roman" w:hAnsi="Times New Roman" w:cs="Times New Roman"/>
          <w:color w:val="000000"/>
          <w:sz w:val="28"/>
          <w:szCs w:val="28"/>
          <w:lang w:eastAsia="ru-RU"/>
        </w:rPr>
        <w:t xml:space="preserve"> регламентируются действующим законодательством Российской Федерации, настоящим Уставом и Правилами для обучающихся.</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4.13.Права, обязанности и ответственность родителей (законных представителей) регламентируются действующим законодательством Российской Федерации, настоящим Уставом.</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4.14. В Спортивной школе созданы все условия для ознакомления всех работников, обучающихся, родителей (законных представителей) несовершеннолетних обучающихся с её Уставом и другими локальными нормативными актами.</w:t>
      </w:r>
    </w:p>
    <w:p w:rsidR="007B7C38" w:rsidRPr="007B7C38" w:rsidRDefault="007B7C38" w:rsidP="007B7C38">
      <w:pPr>
        <w:spacing w:after="0" w:line="240" w:lineRule="auto"/>
        <w:ind w:left="-113"/>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5. Управление Учреждением.</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5.1. </w:t>
      </w:r>
      <w:r w:rsidRPr="007B7C38">
        <w:rPr>
          <w:rFonts w:ascii="Times New Roman" w:eastAsia="Times New Roman" w:hAnsi="Times New Roman" w:cs="Times New Roman"/>
          <w:color w:val="000000"/>
          <w:sz w:val="28"/>
          <w:szCs w:val="28"/>
          <w:lang w:eastAsia="ru-RU"/>
        </w:rPr>
        <w:t>Управление Спортивной школой</w:t>
      </w:r>
      <w:r w:rsidRPr="007B7C38">
        <w:rPr>
          <w:rFonts w:ascii="Times New Roman" w:eastAsia="Times New Roman" w:hAnsi="Times New Roman" w:cs="Times New Roman"/>
          <w:color w:val="22251E"/>
          <w:sz w:val="28"/>
          <w:szCs w:val="28"/>
          <w:lang w:eastAsia="ru-RU"/>
        </w:rPr>
        <w:t> осуществляется на основе сочетания принципов единоначалия и коллегиальности.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5.2. </w:t>
      </w:r>
      <w:r w:rsidRPr="007B7C38">
        <w:rPr>
          <w:rFonts w:ascii="Times New Roman" w:eastAsia="Times New Roman" w:hAnsi="Times New Roman" w:cs="Times New Roman"/>
          <w:color w:val="000000"/>
          <w:sz w:val="28"/>
          <w:szCs w:val="28"/>
          <w:lang w:eastAsia="ru-RU"/>
        </w:rPr>
        <w:t>В Спортивной школе создаются следующие коллегиальные органы управления: Общее собрание   работников, Совет и Педагогический совет.</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5.3. </w:t>
      </w:r>
      <w:r w:rsidRPr="007B7C38">
        <w:rPr>
          <w:rFonts w:ascii="Times New Roman" w:eastAsia="Times New Roman" w:hAnsi="Times New Roman" w:cs="Times New Roman"/>
          <w:color w:val="000000"/>
          <w:sz w:val="28"/>
          <w:szCs w:val="28"/>
          <w:lang w:eastAsia="ru-RU"/>
        </w:rPr>
        <w:t>Компетенция</w:t>
      </w:r>
      <w:r w:rsidRPr="007B7C38">
        <w:rPr>
          <w:rFonts w:ascii="Times New Roman" w:eastAsia="Times New Roman" w:hAnsi="Times New Roman" w:cs="Times New Roman"/>
          <w:color w:val="22251E"/>
          <w:sz w:val="28"/>
          <w:szCs w:val="28"/>
          <w:lang w:eastAsia="ru-RU"/>
        </w:rPr>
        <w:t> Учредителя:</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выступать инициатором реорганизации или ликвидации Спортивной школы;</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утверждение устава Спортивной школы, дополнений и изменений к нему;</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выступать инициатором внесения изменений и дополнений к уставу;</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назначение директора Спортивной школы и прекращение его полномочий;</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заключение, изменение и прекращение трудового договора с директором;</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определение перечня особо ценного движимого имущества, закрепленного за Спортивной школой на праве оперативного управления или </w:t>
      </w:r>
      <w:r w:rsidRPr="007B7C38">
        <w:rPr>
          <w:rFonts w:ascii="Times New Roman" w:eastAsia="Times New Roman" w:hAnsi="Times New Roman" w:cs="Times New Roman"/>
          <w:color w:val="22251E"/>
          <w:sz w:val="28"/>
          <w:szCs w:val="28"/>
          <w:lang w:eastAsia="ru-RU"/>
        </w:rPr>
        <w:lastRenderedPageBreak/>
        <w:t>приобретенного Спортивной школой за счет средств, выделенных ей на приобретение такого имущества, а также внесение в него изменений;</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осуществление комплексного и тематического инспектирования деятельности Спортивной школы;</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формирование муниципального задания;</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осуществление в установленном порядке финансового обеспечения выполнения муниципального задания;</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утверждение плана финансово-хозяйственной деятельности;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определение предельно допустимого значения просроченной кредиторской задолженности Спортивной школы, превышение которого влечет расторжение трудового договора с директором по инициативе работодателя в соответствии с Трудовым </w:t>
      </w:r>
      <w:hyperlink r:id="rId6" w:history="1">
        <w:r w:rsidRPr="007B7C38">
          <w:rPr>
            <w:rFonts w:ascii="Times New Roman" w:eastAsia="Times New Roman" w:hAnsi="Times New Roman" w:cs="Times New Roman"/>
            <w:color w:val="77A630"/>
            <w:sz w:val="28"/>
            <w:szCs w:val="28"/>
            <w:u w:val="single"/>
            <w:lang w:eastAsia="ru-RU"/>
          </w:rPr>
          <w:t>кодексом</w:t>
        </w:r>
      </w:hyperlink>
      <w:r w:rsidRPr="007B7C38">
        <w:rPr>
          <w:rFonts w:ascii="Times New Roman" w:eastAsia="Times New Roman" w:hAnsi="Times New Roman" w:cs="Times New Roman"/>
          <w:color w:val="22251E"/>
          <w:sz w:val="28"/>
          <w:szCs w:val="28"/>
          <w:lang w:eastAsia="ru-RU"/>
        </w:rPr>
        <w:t> Российской Федерации;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выполнение других контрольных функций в отношении Спортивной школы, возложенных на Учредителя нормативными правовыми актами;</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осуществление иных полномочий в соответствии с законодательством РФ.</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5.4. Трудовой коллектив составляют все работники Спортивной </w:t>
      </w:r>
      <w:proofErr w:type="spellStart"/>
      <w:r w:rsidRPr="007B7C38">
        <w:rPr>
          <w:rFonts w:ascii="Times New Roman" w:eastAsia="Times New Roman" w:hAnsi="Times New Roman" w:cs="Times New Roman"/>
          <w:color w:val="22251E"/>
          <w:sz w:val="28"/>
          <w:szCs w:val="28"/>
          <w:lang w:eastAsia="ru-RU"/>
        </w:rPr>
        <w:t>школы</w:t>
      </w:r>
      <w:proofErr w:type="gramStart"/>
      <w:r w:rsidRPr="007B7C38">
        <w:rPr>
          <w:rFonts w:ascii="Times New Roman" w:eastAsia="Times New Roman" w:hAnsi="Times New Roman" w:cs="Times New Roman"/>
          <w:color w:val="22251E"/>
          <w:sz w:val="28"/>
          <w:szCs w:val="28"/>
          <w:lang w:eastAsia="ru-RU"/>
        </w:rPr>
        <w:t>.</w:t>
      </w:r>
      <w:r w:rsidRPr="007B7C38">
        <w:rPr>
          <w:rFonts w:ascii="Times New Roman" w:eastAsia="Times New Roman" w:hAnsi="Times New Roman" w:cs="Times New Roman"/>
          <w:color w:val="000000"/>
          <w:sz w:val="28"/>
          <w:szCs w:val="28"/>
          <w:lang w:eastAsia="ru-RU"/>
        </w:rPr>
        <w:t>О</w:t>
      </w:r>
      <w:proofErr w:type="gramEnd"/>
      <w:r w:rsidRPr="007B7C38">
        <w:rPr>
          <w:rFonts w:ascii="Times New Roman" w:eastAsia="Times New Roman" w:hAnsi="Times New Roman" w:cs="Times New Roman"/>
          <w:color w:val="000000"/>
          <w:sz w:val="28"/>
          <w:szCs w:val="28"/>
          <w:lang w:eastAsia="ru-RU"/>
        </w:rPr>
        <w:t>бщее</w:t>
      </w:r>
      <w:proofErr w:type="spellEnd"/>
      <w:r w:rsidRPr="007B7C38">
        <w:rPr>
          <w:rFonts w:ascii="Times New Roman" w:eastAsia="Times New Roman" w:hAnsi="Times New Roman" w:cs="Times New Roman"/>
          <w:color w:val="000000"/>
          <w:sz w:val="28"/>
          <w:szCs w:val="28"/>
          <w:lang w:eastAsia="ru-RU"/>
        </w:rPr>
        <w:t xml:space="preserve"> собрание работников</w:t>
      </w:r>
      <w:r w:rsidRPr="007B7C38">
        <w:rPr>
          <w:rFonts w:ascii="Times New Roman" w:eastAsia="Times New Roman" w:hAnsi="Times New Roman" w:cs="Times New Roman"/>
          <w:color w:val="22251E"/>
          <w:sz w:val="28"/>
          <w:szCs w:val="28"/>
          <w:lang w:eastAsia="ru-RU"/>
        </w:rPr>
        <w:t> осуществляет общее руководство Спортивной школы и действует постоянно.</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5.4.1. Компетенция Общего собрания работников:</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обсуждает и рекомендует к утверждению проект коллективного договора, правила внутреннего распорядка, положения об оплате труда;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рассматривает, обсуждает и рекомендует к утверждению программу развития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принимает Устав, вносит изменения и дополнения в Устав, другие локальные акты;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обсуждает вопросы составления трудовой дисциплины Спортивной школы и мероприятия по ее укреплению, рассматривает факты нарушения трудовой дисциплины работниками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рассматривает вопросы охраны и безопасности условий труда работников, охраны жизни и здоровья обучающихся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определяет порядок и условия предоставления социальных гарантий и льгот в пределах компетенции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заслушивает отчеты заведующего о расходовании бюджетных и внебюджетных средств;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заслушивает отчеты о работе директора, председателя Педагогического совета и других работников, вносит на рассмотрение администрации предложения по совершенствованию ее работы;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 знакомится с решениями государственных и муниципальных органов, осуществляющих </w:t>
      </w:r>
      <w:proofErr w:type="gramStart"/>
      <w:r w:rsidRPr="007B7C38">
        <w:rPr>
          <w:rFonts w:ascii="Times New Roman" w:eastAsia="Times New Roman" w:hAnsi="Times New Roman" w:cs="Times New Roman"/>
          <w:color w:val="22251E"/>
          <w:sz w:val="28"/>
          <w:szCs w:val="28"/>
          <w:lang w:eastAsia="ru-RU"/>
        </w:rPr>
        <w:t>контроль за</w:t>
      </w:r>
      <w:proofErr w:type="gramEnd"/>
      <w:r w:rsidRPr="007B7C38">
        <w:rPr>
          <w:rFonts w:ascii="Times New Roman" w:eastAsia="Times New Roman" w:hAnsi="Times New Roman" w:cs="Times New Roman"/>
          <w:color w:val="22251E"/>
          <w:sz w:val="28"/>
          <w:szCs w:val="28"/>
          <w:lang w:eastAsia="ru-RU"/>
        </w:rPr>
        <w:t xml:space="preserve"> деятельностью Спортивной школы и рассматривает мероприятия по их выполнению;</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в рамках действующего законодательства принимает необходимые меры, ограждающие педагогических и других работников от необоснованного вмешательства в их профессиональную деятельность, ограничения самостоятельности Спортивной школы. Выходит с предложениями по этим вопросам в общественные организации, государственные и муниципальные </w:t>
      </w:r>
      <w:r w:rsidRPr="007B7C38">
        <w:rPr>
          <w:rFonts w:ascii="Times New Roman" w:eastAsia="Times New Roman" w:hAnsi="Times New Roman" w:cs="Times New Roman"/>
          <w:color w:val="22251E"/>
          <w:sz w:val="28"/>
          <w:szCs w:val="28"/>
          <w:lang w:eastAsia="ru-RU"/>
        </w:rPr>
        <w:lastRenderedPageBreak/>
        <w:t>органы управления образованием, органы государственной власти и органы местного самоуправления.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5.4.2. В состав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входят все работники Спортивной школы. </w:t>
      </w:r>
      <w:r w:rsidRPr="007B7C38">
        <w:rPr>
          <w:rFonts w:ascii="Times New Roman" w:eastAsia="Times New Roman" w:hAnsi="Times New Roman" w:cs="Times New Roman"/>
          <w:color w:val="000000"/>
          <w:sz w:val="28"/>
          <w:szCs w:val="28"/>
          <w:lang w:eastAsia="ru-RU"/>
        </w:rPr>
        <w:t>Общее собрание работников</w:t>
      </w:r>
      <w:r w:rsidRPr="007B7C38">
        <w:rPr>
          <w:rFonts w:ascii="Times New Roman" w:eastAsia="Times New Roman" w:hAnsi="Times New Roman" w:cs="Times New Roman"/>
          <w:color w:val="22251E"/>
          <w:sz w:val="28"/>
          <w:szCs w:val="28"/>
          <w:lang w:eastAsia="ru-RU"/>
        </w:rPr>
        <w:t> возглавляется председателем.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На заседание Общего собрания работников могут быть приглашены представители общественных организаций, органов местного самоуправления.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Для ведения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из его состава открытым голосование избирается председатель и секретарь сроком на один календарный год, которые исполняют свои обязанности на общественных началах.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Председатель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организует деятельность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информирует членов трудового коллектива о предстоящем заседании не менее чем за 5 дней до его проведения;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организует подготовку и проведение заседания;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определяет повестку дня;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контролирует выполнение решений.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Общее собрание работников</w:t>
      </w:r>
      <w:r w:rsidRPr="007B7C38">
        <w:rPr>
          <w:rFonts w:ascii="Times New Roman" w:eastAsia="Times New Roman" w:hAnsi="Times New Roman" w:cs="Times New Roman"/>
          <w:color w:val="22251E"/>
          <w:sz w:val="28"/>
          <w:szCs w:val="28"/>
          <w:lang w:eastAsia="ru-RU"/>
        </w:rPr>
        <w:t> собирается не реже 1 раза в календарный год. </w:t>
      </w:r>
      <w:r w:rsidRPr="007B7C38">
        <w:rPr>
          <w:rFonts w:ascii="Times New Roman" w:eastAsia="Times New Roman" w:hAnsi="Times New Roman" w:cs="Times New Roman"/>
          <w:color w:val="000000"/>
          <w:sz w:val="28"/>
          <w:szCs w:val="28"/>
          <w:lang w:eastAsia="ru-RU"/>
        </w:rPr>
        <w:t>Общее собрание работников</w:t>
      </w:r>
      <w:r w:rsidRPr="007B7C38">
        <w:rPr>
          <w:rFonts w:ascii="Times New Roman" w:eastAsia="Times New Roman" w:hAnsi="Times New Roman" w:cs="Times New Roman"/>
          <w:color w:val="22251E"/>
          <w:sz w:val="28"/>
          <w:szCs w:val="28"/>
          <w:lang w:eastAsia="ru-RU"/>
        </w:rPr>
        <w:t> считается правомочным, если на нем присутствует не менее 2/3 членов трудового коллектива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5.4.3. Решение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принимается открытым голосованием. Решение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считается принятым, если за него проголосовало не менее 2/3 присутствующих и является обязательным для выполнения. Решение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w:t>
      </w:r>
      <w:proofErr w:type="gramStart"/>
      <w:r w:rsidRPr="007B7C38">
        <w:rPr>
          <w:rFonts w:ascii="Times New Roman" w:eastAsia="Times New Roman" w:hAnsi="Times New Roman" w:cs="Times New Roman"/>
          <w:color w:val="22251E"/>
          <w:sz w:val="28"/>
          <w:szCs w:val="28"/>
          <w:lang w:eastAsia="ru-RU"/>
        </w:rPr>
        <w:t>обязательно к  исполнению</w:t>
      </w:r>
      <w:proofErr w:type="gramEnd"/>
      <w:r w:rsidRPr="007B7C38">
        <w:rPr>
          <w:rFonts w:ascii="Times New Roman" w:eastAsia="Times New Roman" w:hAnsi="Times New Roman" w:cs="Times New Roman"/>
          <w:color w:val="22251E"/>
          <w:sz w:val="28"/>
          <w:szCs w:val="28"/>
          <w:lang w:eastAsia="ru-RU"/>
        </w:rPr>
        <w:t xml:space="preserve"> для всех членов трудового коллектива.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5.4.4. Заседания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оформляются протоколом. В протоколе фиксируются: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дата проведения;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количественное присутствие (отсутствие) членов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приглашенные лица (ФИО, должность);</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повестка дня;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ход обсуждения вопросов;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предложения, рекомендации и замечания членов трудового коллектива и приглашенных лиц;</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решение.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Протоколы подписываются председателем и секретарем </w:t>
      </w:r>
      <w:r w:rsidRPr="007B7C38">
        <w:rPr>
          <w:rFonts w:ascii="Times New Roman" w:eastAsia="Times New Roman" w:hAnsi="Times New Roman" w:cs="Times New Roman"/>
          <w:color w:val="000000"/>
          <w:sz w:val="28"/>
          <w:szCs w:val="28"/>
          <w:lang w:eastAsia="ru-RU"/>
        </w:rPr>
        <w:t>Общего собрания работников</w:t>
      </w:r>
      <w:r w:rsidRPr="007B7C38">
        <w:rPr>
          <w:rFonts w:ascii="Times New Roman" w:eastAsia="Times New Roman" w:hAnsi="Times New Roman" w:cs="Times New Roman"/>
          <w:color w:val="22251E"/>
          <w:sz w:val="28"/>
          <w:szCs w:val="28"/>
          <w:lang w:eastAsia="ru-RU"/>
        </w:rPr>
        <w:t xml:space="preserve">. Нумерация протоколов ведется с начала учебного года. Книга протоколов нумеруется постранично, прошнуровывается, скрепляется </w:t>
      </w:r>
      <w:r w:rsidRPr="007B7C38">
        <w:rPr>
          <w:rFonts w:ascii="Times New Roman" w:eastAsia="Times New Roman" w:hAnsi="Times New Roman" w:cs="Times New Roman"/>
          <w:color w:val="22251E"/>
          <w:sz w:val="28"/>
          <w:szCs w:val="28"/>
          <w:lang w:eastAsia="ru-RU"/>
        </w:rPr>
        <w:lastRenderedPageBreak/>
        <w:t>подписью директора и печатью </w:t>
      </w:r>
      <w:r w:rsidRPr="007B7C38">
        <w:rPr>
          <w:rFonts w:ascii="Times New Roman" w:eastAsia="Times New Roman" w:hAnsi="Times New Roman" w:cs="Times New Roman"/>
          <w:color w:val="000000"/>
          <w:sz w:val="28"/>
          <w:szCs w:val="28"/>
          <w:lang w:eastAsia="ru-RU"/>
        </w:rPr>
        <w:t>образовательной организации</w:t>
      </w:r>
      <w:r w:rsidRPr="007B7C38">
        <w:rPr>
          <w:rFonts w:ascii="Times New Roman" w:eastAsia="Times New Roman" w:hAnsi="Times New Roman" w:cs="Times New Roman"/>
          <w:color w:val="22251E"/>
          <w:sz w:val="28"/>
          <w:szCs w:val="28"/>
          <w:lang w:eastAsia="ru-RU"/>
        </w:rPr>
        <w:t>. Книга протоколов хранится 5 лет.</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5.5. Управление педагогической деятельностью Спортивной школы осуществляет Педагогический совет. В состав Педагогического совета входят все педагогические работники. </w:t>
      </w:r>
      <w:r w:rsidRPr="007B7C38">
        <w:rPr>
          <w:rFonts w:ascii="Times New Roman" w:eastAsia="Times New Roman" w:hAnsi="Times New Roman" w:cs="Times New Roman"/>
          <w:color w:val="000000"/>
          <w:spacing w:val="-2"/>
          <w:sz w:val="28"/>
          <w:szCs w:val="28"/>
          <w:lang w:eastAsia="ru-RU"/>
        </w:rPr>
        <w:t>Педагогический совет является постоянно действующим органом</w:t>
      </w:r>
      <w:r w:rsidRPr="007B7C38">
        <w:rPr>
          <w:rFonts w:ascii="Times New Roman" w:eastAsia="Times New Roman" w:hAnsi="Times New Roman" w:cs="Times New Roman"/>
          <w:color w:val="22251E"/>
          <w:sz w:val="28"/>
          <w:szCs w:val="28"/>
          <w:lang w:eastAsia="ru-RU"/>
        </w:rPr>
        <w:t> Спортивной школы</w:t>
      </w:r>
      <w:r w:rsidRPr="007B7C38">
        <w:rPr>
          <w:rFonts w:ascii="Times New Roman" w:eastAsia="Times New Roman" w:hAnsi="Times New Roman" w:cs="Times New Roman"/>
          <w:color w:val="000000"/>
          <w:spacing w:val="3"/>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5.5.1. Компетенция Педагогического совета: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 разрабатывает и утверждает программу и концепцию развития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2) определяет направления образовательной деятельности;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3) обсуждает и принимает </w:t>
      </w:r>
      <w:r w:rsidRPr="007B7C38">
        <w:rPr>
          <w:rFonts w:ascii="Times New Roman" w:eastAsia="Times New Roman" w:hAnsi="Times New Roman" w:cs="Times New Roman"/>
          <w:color w:val="000000"/>
          <w:sz w:val="28"/>
          <w:szCs w:val="28"/>
          <w:lang w:eastAsia="ru-RU"/>
        </w:rPr>
        <w:t>образовательные программы</w:t>
      </w:r>
      <w:r w:rsidRPr="007B7C38">
        <w:rPr>
          <w:rFonts w:ascii="Times New Roman" w:eastAsia="Times New Roman" w:hAnsi="Times New Roman" w:cs="Times New Roman"/>
          <w:color w:val="22251E"/>
          <w:sz w:val="28"/>
          <w:szCs w:val="28"/>
          <w:lang w:eastAsia="ru-RU"/>
        </w:rPr>
        <w:t>, дополнительные общеобразовательные программы, учебные планы</w:t>
      </w:r>
      <w:r w:rsidRPr="007B7C38">
        <w:rPr>
          <w:rFonts w:ascii="Times New Roman" w:eastAsia="Times New Roman" w:hAnsi="Times New Roman" w:cs="Times New Roman"/>
          <w:color w:val="000000"/>
          <w:spacing w:val="-1"/>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4) </w:t>
      </w:r>
      <w:r w:rsidRPr="007B7C38">
        <w:rPr>
          <w:rFonts w:ascii="Times New Roman" w:eastAsia="Times New Roman" w:hAnsi="Times New Roman" w:cs="Times New Roman"/>
          <w:color w:val="000000"/>
          <w:sz w:val="28"/>
          <w:szCs w:val="28"/>
          <w:lang w:eastAsia="ru-RU"/>
        </w:rPr>
        <w:t xml:space="preserve">обсуждает вопросы содержания, форм и методов </w:t>
      </w:r>
      <w:proofErr w:type="spellStart"/>
      <w:r w:rsidRPr="007B7C38">
        <w:rPr>
          <w:rFonts w:ascii="Times New Roman" w:eastAsia="Times New Roman" w:hAnsi="Times New Roman" w:cs="Times New Roman"/>
          <w:color w:val="000000"/>
          <w:sz w:val="28"/>
          <w:szCs w:val="28"/>
          <w:lang w:eastAsia="ru-RU"/>
        </w:rPr>
        <w:t>образовательного</w:t>
      </w:r>
      <w:r w:rsidRPr="007B7C38">
        <w:rPr>
          <w:rFonts w:ascii="Times New Roman" w:eastAsia="Times New Roman" w:hAnsi="Times New Roman" w:cs="Times New Roman"/>
          <w:color w:val="000000"/>
          <w:spacing w:val="-3"/>
          <w:sz w:val="28"/>
          <w:szCs w:val="28"/>
          <w:lang w:eastAsia="ru-RU"/>
        </w:rPr>
        <w:t>процесса</w:t>
      </w:r>
      <w:proofErr w:type="spellEnd"/>
      <w:r w:rsidRPr="007B7C38">
        <w:rPr>
          <w:rFonts w:ascii="Times New Roman" w:eastAsia="Times New Roman" w:hAnsi="Times New Roman" w:cs="Times New Roman"/>
          <w:color w:val="000000"/>
          <w:spacing w:val="-3"/>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5) рассматривает и утверждает методические направления работы с </w:t>
      </w:r>
      <w:proofErr w:type="gramStart"/>
      <w:r w:rsidRPr="007B7C38">
        <w:rPr>
          <w:rFonts w:ascii="Times New Roman" w:eastAsia="Times New Roman" w:hAnsi="Times New Roman" w:cs="Times New Roman"/>
          <w:color w:val="22251E"/>
          <w:sz w:val="28"/>
          <w:szCs w:val="28"/>
          <w:lang w:eastAsia="ru-RU"/>
        </w:rPr>
        <w:t>обучающимися</w:t>
      </w:r>
      <w:proofErr w:type="gramEnd"/>
      <w:r w:rsidRPr="007B7C38">
        <w:rPr>
          <w:rFonts w:ascii="Times New Roman" w:eastAsia="Times New Roman" w:hAnsi="Times New Roman" w:cs="Times New Roman"/>
          <w:color w:val="22251E"/>
          <w:sz w:val="28"/>
          <w:szCs w:val="28"/>
          <w:lang w:eastAsia="ru-RU"/>
        </w:rPr>
        <w:t>, а также все другие вопросы содержания и формы образовательного процесса;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 рассматривает вопросы повышения квалификации и переподготовки кадров;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8) участвует в выявлении, обобщении, распространении, внедрении педагогического опыта;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9) </w:t>
      </w:r>
      <w:r w:rsidRPr="007B7C38">
        <w:rPr>
          <w:rFonts w:ascii="Times New Roman" w:eastAsia="Times New Roman" w:hAnsi="Times New Roman" w:cs="Times New Roman"/>
          <w:color w:val="000000"/>
          <w:spacing w:val="-1"/>
          <w:sz w:val="28"/>
          <w:szCs w:val="28"/>
          <w:lang w:eastAsia="ru-RU"/>
        </w:rPr>
        <w:t>принимает решения по вопросам обучения и воспитания, отнесенные к его</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pacing w:val="-2"/>
          <w:sz w:val="28"/>
          <w:szCs w:val="28"/>
          <w:lang w:eastAsia="ru-RU"/>
        </w:rPr>
        <w:t>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pacing w:val="-2"/>
          <w:sz w:val="28"/>
          <w:szCs w:val="28"/>
          <w:lang w:eastAsia="ru-RU"/>
        </w:rPr>
        <w:t>10)</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pacing w:val="5"/>
          <w:sz w:val="28"/>
          <w:szCs w:val="28"/>
          <w:lang w:eastAsia="ru-RU"/>
        </w:rPr>
        <w:t>принимает и рекомендует к утверждению план работы</w:t>
      </w:r>
      <w:r w:rsidRPr="007B7C38">
        <w:rPr>
          <w:rFonts w:ascii="Times New Roman" w:eastAsia="Times New Roman" w:hAnsi="Times New Roman" w:cs="Times New Roman"/>
          <w:color w:val="22251E"/>
          <w:sz w:val="28"/>
          <w:szCs w:val="28"/>
          <w:lang w:eastAsia="ru-RU"/>
        </w:rPr>
        <w:t> Спортивной школы </w:t>
      </w:r>
      <w:r w:rsidRPr="007B7C38">
        <w:rPr>
          <w:rFonts w:ascii="Times New Roman" w:eastAsia="Times New Roman" w:hAnsi="Times New Roman" w:cs="Times New Roman"/>
          <w:color w:val="000000"/>
          <w:spacing w:val="5"/>
          <w:sz w:val="28"/>
          <w:szCs w:val="28"/>
          <w:lang w:eastAsia="ru-RU"/>
        </w:rPr>
        <w:t>на</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pacing w:val="-2"/>
          <w:sz w:val="28"/>
          <w:szCs w:val="28"/>
          <w:lang w:eastAsia="ru-RU"/>
        </w:rPr>
        <w:t>учебный год;</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11) рассматривает характеристики педагогов, представляемых к почетным </w:t>
      </w:r>
      <w:r w:rsidRPr="007B7C38">
        <w:rPr>
          <w:rFonts w:ascii="Times New Roman" w:eastAsia="Times New Roman" w:hAnsi="Times New Roman" w:cs="Times New Roman"/>
          <w:color w:val="000000"/>
          <w:spacing w:val="-1"/>
          <w:sz w:val="28"/>
          <w:szCs w:val="28"/>
          <w:lang w:eastAsia="ru-RU"/>
        </w:rPr>
        <w:t>званиям и аттестации;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pacing w:val="-1"/>
          <w:sz w:val="28"/>
          <w:szCs w:val="28"/>
          <w:lang w:eastAsia="ru-RU"/>
        </w:rPr>
        <w:t>12)</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pacing w:val="9"/>
          <w:sz w:val="28"/>
          <w:szCs w:val="28"/>
          <w:lang w:eastAsia="ru-RU"/>
        </w:rPr>
        <w:t xml:space="preserve">заслушивает педагогических работников о выполнении ими </w:t>
      </w:r>
      <w:proofErr w:type="spellStart"/>
      <w:r w:rsidRPr="007B7C38">
        <w:rPr>
          <w:rFonts w:ascii="Times New Roman" w:eastAsia="Times New Roman" w:hAnsi="Times New Roman" w:cs="Times New Roman"/>
          <w:color w:val="000000"/>
          <w:spacing w:val="9"/>
          <w:sz w:val="28"/>
          <w:szCs w:val="28"/>
          <w:lang w:eastAsia="ru-RU"/>
        </w:rPr>
        <w:t>задач</w:t>
      </w:r>
      <w:r w:rsidRPr="007B7C38">
        <w:rPr>
          <w:rFonts w:ascii="Times New Roman" w:eastAsia="Times New Roman" w:hAnsi="Times New Roman" w:cs="Times New Roman"/>
          <w:color w:val="000000"/>
          <w:spacing w:val="-1"/>
          <w:sz w:val="28"/>
          <w:szCs w:val="28"/>
          <w:lang w:eastAsia="ru-RU"/>
        </w:rPr>
        <w:t>годового</w:t>
      </w:r>
      <w:proofErr w:type="spellEnd"/>
      <w:r w:rsidRPr="007B7C38">
        <w:rPr>
          <w:rFonts w:ascii="Times New Roman" w:eastAsia="Times New Roman" w:hAnsi="Times New Roman" w:cs="Times New Roman"/>
          <w:color w:val="000000"/>
          <w:spacing w:val="-1"/>
          <w:sz w:val="28"/>
          <w:szCs w:val="28"/>
          <w:lang w:eastAsia="ru-RU"/>
        </w:rPr>
        <w:t xml:space="preserve"> плана и программы группы;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13) принимает локальные акты в пределах своей 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5.5.2. </w:t>
      </w:r>
      <w:r w:rsidRPr="007B7C38">
        <w:rPr>
          <w:rFonts w:ascii="Times New Roman" w:eastAsia="Times New Roman" w:hAnsi="Times New Roman" w:cs="Times New Roman"/>
          <w:color w:val="22251E"/>
          <w:spacing w:val="-1"/>
          <w:sz w:val="28"/>
          <w:szCs w:val="28"/>
          <w:lang w:eastAsia="ru-RU"/>
        </w:rPr>
        <w:t>Работой Педагогического совета руководит председатель</w:t>
      </w:r>
      <w:r w:rsidRPr="007B7C38">
        <w:rPr>
          <w:rFonts w:ascii="Times New Roman" w:eastAsia="Times New Roman" w:hAnsi="Times New Roman" w:cs="Times New Roman"/>
          <w:color w:val="22251E"/>
          <w:spacing w:val="-2"/>
          <w:sz w:val="28"/>
          <w:szCs w:val="28"/>
          <w:lang w:eastAsia="ru-RU"/>
        </w:rPr>
        <w:t>, организационную деятельность осуществляет секретарь, избираемый простым голосованием из членов Педагогического совета сроком на 1 год.</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pacing w:val="-1"/>
          <w:sz w:val="28"/>
          <w:szCs w:val="28"/>
          <w:lang w:eastAsia="ru-RU"/>
        </w:rPr>
        <w:t>Педагогический совет созывается председателем по мере необходимости, но не реже 3</w:t>
      </w:r>
      <w:r w:rsidRPr="007B7C38">
        <w:rPr>
          <w:rFonts w:ascii="Times New Roman" w:eastAsia="Times New Roman" w:hAnsi="Times New Roman" w:cs="Times New Roman"/>
          <w:color w:val="22251E"/>
          <w:sz w:val="28"/>
          <w:szCs w:val="28"/>
          <w:lang w:eastAsia="ru-RU"/>
        </w:rPr>
        <w:t> раз в год. </w:t>
      </w:r>
      <w:r w:rsidRPr="007B7C38">
        <w:rPr>
          <w:rFonts w:ascii="Times New Roman" w:eastAsia="Times New Roman" w:hAnsi="Times New Roman" w:cs="Times New Roman"/>
          <w:color w:val="22251E"/>
          <w:spacing w:val="-2"/>
          <w:sz w:val="28"/>
          <w:szCs w:val="28"/>
          <w:lang w:eastAsia="ru-RU"/>
        </w:rPr>
        <w:t>Подготовка заседания Педагогического совета может осуществляться постоянными и временными общественно-профессиональными объединениями педагогов, выполняющими</w:t>
      </w:r>
      <w:r w:rsidRPr="007B7C38">
        <w:rPr>
          <w:rFonts w:ascii="Times New Roman" w:eastAsia="Times New Roman" w:hAnsi="Times New Roman" w:cs="Times New Roman"/>
          <w:color w:val="22251E"/>
          <w:sz w:val="28"/>
          <w:szCs w:val="28"/>
          <w:lang w:eastAsia="ru-RU"/>
        </w:rPr>
        <w:t> в период подготовки Педагогического совета полномочия, возлагаемые на них представителями администрации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pacing w:val="-1"/>
          <w:sz w:val="28"/>
          <w:szCs w:val="28"/>
          <w:lang w:eastAsia="ru-RU"/>
        </w:rPr>
        <w:t>Время, место и повестка дня очередного заседания Педагогического совета</w:t>
      </w:r>
      <w:r w:rsidRPr="007B7C38">
        <w:rPr>
          <w:rFonts w:ascii="Times New Roman" w:eastAsia="Times New Roman" w:hAnsi="Times New Roman" w:cs="Times New Roman"/>
          <w:color w:val="22251E"/>
          <w:sz w:val="28"/>
          <w:szCs w:val="28"/>
          <w:lang w:eastAsia="ru-RU"/>
        </w:rPr>
        <w:t xml:space="preserve"> сообщаются не позднее, чем за 7 дней до дня его </w:t>
      </w:r>
      <w:proofErr w:type="spellStart"/>
      <w:r w:rsidRPr="007B7C38">
        <w:rPr>
          <w:rFonts w:ascii="Times New Roman" w:eastAsia="Times New Roman" w:hAnsi="Times New Roman" w:cs="Times New Roman"/>
          <w:color w:val="22251E"/>
          <w:sz w:val="28"/>
          <w:szCs w:val="28"/>
          <w:lang w:eastAsia="ru-RU"/>
        </w:rPr>
        <w:t>проведения</w:t>
      </w:r>
      <w:proofErr w:type="gramStart"/>
      <w:r w:rsidRPr="007B7C38">
        <w:rPr>
          <w:rFonts w:ascii="Times New Roman" w:eastAsia="Times New Roman" w:hAnsi="Times New Roman" w:cs="Times New Roman"/>
          <w:color w:val="22251E"/>
          <w:sz w:val="28"/>
          <w:szCs w:val="28"/>
          <w:lang w:eastAsia="ru-RU"/>
        </w:rPr>
        <w:t>.</w:t>
      </w:r>
      <w:r w:rsidRPr="007B7C38">
        <w:rPr>
          <w:rFonts w:ascii="Times New Roman" w:eastAsia="Times New Roman" w:hAnsi="Times New Roman" w:cs="Times New Roman"/>
          <w:color w:val="22251E"/>
          <w:spacing w:val="-2"/>
          <w:sz w:val="28"/>
          <w:szCs w:val="28"/>
          <w:lang w:eastAsia="ru-RU"/>
        </w:rPr>
        <w:t>В</w:t>
      </w:r>
      <w:proofErr w:type="gramEnd"/>
      <w:r w:rsidRPr="007B7C38">
        <w:rPr>
          <w:rFonts w:ascii="Times New Roman" w:eastAsia="Times New Roman" w:hAnsi="Times New Roman" w:cs="Times New Roman"/>
          <w:color w:val="22251E"/>
          <w:spacing w:val="-2"/>
          <w:sz w:val="28"/>
          <w:szCs w:val="28"/>
          <w:lang w:eastAsia="ru-RU"/>
        </w:rPr>
        <w:t>неочередные</w:t>
      </w:r>
      <w:proofErr w:type="spellEnd"/>
      <w:r w:rsidRPr="007B7C38">
        <w:rPr>
          <w:rFonts w:ascii="Times New Roman" w:eastAsia="Times New Roman" w:hAnsi="Times New Roman" w:cs="Times New Roman"/>
          <w:color w:val="22251E"/>
          <w:spacing w:val="-2"/>
          <w:sz w:val="28"/>
          <w:szCs w:val="28"/>
          <w:lang w:eastAsia="ru-RU"/>
        </w:rPr>
        <w:t xml:space="preserve"> заседания Педагогического совета проводятся по требованию не</w:t>
      </w:r>
      <w:r w:rsidRPr="007B7C38">
        <w:rPr>
          <w:rFonts w:ascii="Times New Roman" w:eastAsia="Times New Roman" w:hAnsi="Times New Roman" w:cs="Times New Roman"/>
          <w:color w:val="22251E"/>
          <w:sz w:val="28"/>
          <w:szCs w:val="28"/>
          <w:lang w:eastAsia="ru-RU"/>
        </w:rPr>
        <w:t> менее 1/3 членов Педагогического совета. Заседание Педагогического совета считается правомочным, если на его заседании присутствовало не менее 2/3 педагогических работников.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5.5.3. Решение Педагогического совета считается принятым, если за него проголосовало более половины присутствующих. </w:t>
      </w:r>
      <w:r w:rsidRPr="007B7C38">
        <w:rPr>
          <w:rFonts w:ascii="Times New Roman" w:eastAsia="Times New Roman" w:hAnsi="Times New Roman" w:cs="Times New Roman"/>
          <w:color w:val="22251E"/>
          <w:spacing w:val="-2"/>
          <w:sz w:val="28"/>
          <w:szCs w:val="28"/>
          <w:lang w:eastAsia="ru-RU"/>
        </w:rPr>
        <w:t>Процедура голосования определяется Педагогическим советом.</w:t>
      </w:r>
      <w:r w:rsidRPr="007B7C38">
        <w:rPr>
          <w:rFonts w:ascii="Times New Roman" w:eastAsia="Times New Roman" w:hAnsi="Times New Roman" w:cs="Times New Roman"/>
          <w:color w:val="22251E"/>
          <w:sz w:val="28"/>
          <w:szCs w:val="28"/>
          <w:lang w:eastAsia="ru-RU"/>
        </w:rPr>
        <w:t> Решения Педагогического совета являются обязательными для всего педагогического коллектива.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pacing w:val="-1"/>
          <w:sz w:val="28"/>
          <w:szCs w:val="28"/>
          <w:lang w:eastAsia="ru-RU"/>
        </w:rPr>
        <w:t>Заседания и решения Педагогического совета оформляются протоколом, который</w:t>
      </w:r>
      <w:r w:rsidRPr="007B7C38">
        <w:rPr>
          <w:rFonts w:ascii="Times New Roman" w:eastAsia="Times New Roman" w:hAnsi="Times New Roman" w:cs="Times New Roman"/>
          <w:color w:val="22251E"/>
          <w:sz w:val="28"/>
          <w:szCs w:val="28"/>
          <w:lang w:eastAsia="ru-RU"/>
        </w:rPr>
        <w:t> подписываются председателем и секретарем</w:t>
      </w:r>
      <w:r w:rsidRPr="007B7C38">
        <w:rPr>
          <w:rFonts w:ascii="Times New Roman" w:eastAsia="Times New Roman" w:hAnsi="Times New Roman" w:cs="Times New Roman"/>
          <w:color w:val="22251E"/>
          <w:spacing w:val="-1"/>
          <w:sz w:val="28"/>
          <w:szCs w:val="28"/>
          <w:lang w:eastAsia="ru-RU"/>
        </w:rPr>
        <w:t>. Протоколы заседаний и решений хранятся не менее 5 лет.</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 Высшим органом самоуправления является Совет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5.6.1. Выборы в Совет Спортивной школы проводятся один раз в два года.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5.6.2. Председатель Совета Спортивной школы и его заместитель избираются на первом заседании Совета.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5.6.3. При выбытии члена Совета Спортивной школы до истечения срока его полномочий, распоряжением председателя Совета  созывается внеочередное собрание</w:t>
      </w:r>
      <w:r w:rsidRPr="007B7C38">
        <w:rPr>
          <w:rFonts w:ascii="Times New Roman" w:eastAsia="Times New Roman" w:hAnsi="Times New Roman" w:cs="Times New Roman"/>
          <w:i/>
          <w:iCs/>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Председатель может быть досрочно отозван решением собрания.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5.6.4. Совет Спортивной школы созывается решением председателя не реже одного раза в полугодие. Внеочередное заседание Совета Спортивной школы собирается по требованию не менее 1/3 членов Совета  или по решению председателя</w:t>
      </w:r>
      <w:r w:rsidRPr="007B7C38">
        <w:rPr>
          <w:rFonts w:ascii="Times New Roman" w:eastAsia="Times New Roman" w:hAnsi="Times New Roman" w:cs="Times New Roman"/>
          <w:i/>
          <w:iCs/>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Заседание Совета Спортивной школы считается состоявшимся, если на нем присутствовало не менее 2/3 членов Совета Спортивной школы. Решение считается принятым, если за него проголосовало не менее 2/3 присутствующих.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Во время заседания Совета  секретарем, назначаемым председателем Совета, ведется протокол заседания.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5.6.5. На заседании Совета Спортивной школы, с правом совещательного голоса, могут присутствовать все желающие: родители (законные представители), работники Спортивной школы, представители Учредителя.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 Компетенция Совета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5.6.6.1. Определять общее направление воспитательно-образовательной деятельности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5.6.6.2. Разрабатывать и принимать локальные акты в пределах своей 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5.6.6.3. Совместно с директором представлять интересы Спортивной школы в государственных, муниципальных органах управления, общественных объединениях, а также наряду с родителями (законными представителями) представлять интересы детей, обеспечивая социально-правовую защиту несовершеннолетних.</w:t>
      </w:r>
    </w:p>
    <w:p w:rsidR="007B7C38" w:rsidRPr="007B7C38" w:rsidRDefault="007B7C38" w:rsidP="007B7C38">
      <w:pPr>
        <w:spacing w:after="0" w:line="240" w:lineRule="auto"/>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5.6.6.4. Заслушивать отчеты работников Спортивной школы по направлениям их деятельности.</w:t>
      </w:r>
    </w:p>
    <w:p w:rsidR="007B7C38" w:rsidRPr="007B7C38" w:rsidRDefault="007B7C38" w:rsidP="007B7C38">
      <w:pPr>
        <w:spacing w:after="0" w:line="240" w:lineRule="auto"/>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5.6.6.5. Определять перечень и условия предоставления платных образовательных услуг.</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5.6.6.6. Разрабатывать форму договора с родителями (законными представителями).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5.6.6.7. В рамках законодательства Российской Федерации принимать необходимые меры, защищающие работников от необоснованного вмешательства в их профессиональную деятельность, ограничения автономии и самоуправления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5.6.6.8. Принимать решения по вопросам охраны Спортивной школы и другим вопросам, регламентирующим </w:t>
      </w:r>
      <w:proofErr w:type="spellStart"/>
      <w:r w:rsidRPr="007B7C38">
        <w:rPr>
          <w:rFonts w:ascii="Times New Roman" w:eastAsia="Times New Roman" w:hAnsi="Times New Roman" w:cs="Times New Roman"/>
          <w:color w:val="22251E"/>
          <w:sz w:val="28"/>
          <w:szCs w:val="28"/>
          <w:lang w:eastAsia="ru-RU"/>
        </w:rPr>
        <w:t>жизнедеятельность</w:t>
      </w:r>
      <w:r w:rsidRPr="007B7C38">
        <w:rPr>
          <w:rFonts w:ascii="Times New Roman" w:eastAsia="Times New Roman" w:hAnsi="Times New Roman" w:cs="Times New Roman"/>
          <w:color w:val="000000"/>
          <w:sz w:val="28"/>
          <w:szCs w:val="28"/>
          <w:lang w:eastAsia="ru-RU"/>
        </w:rPr>
        <w:t>образовательной</w:t>
      </w:r>
      <w:proofErr w:type="spellEnd"/>
      <w:r w:rsidRPr="007B7C38">
        <w:rPr>
          <w:rFonts w:ascii="Times New Roman" w:eastAsia="Times New Roman" w:hAnsi="Times New Roman" w:cs="Times New Roman"/>
          <w:color w:val="000000"/>
          <w:sz w:val="28"/>
          <w:szCs w:val="28"/>
          <w:lang w:eastAsia="ru-RU"/>
        </w:rPr>
        <w:t xml:space="preserve"> организации</w:t>
      </w:r>
      <w:r w:rsidRPr="007B7C38">
        <w:rPr>
          <w:rFonts w:ascii="Times New Roman" w:eastAsia="Times New Roman" w:hAnsi="Times New Roman" w:cs="Times New Roman"/>
          <w:color w:val="22251E"/>
          <w:sz w:val="28"/>
          <w:szCs w:val="28"/>
          <w:lang w:eastAsia="ru-RU"/>
        </w:rPr>
        <w:t>, не оговоренным настоящим Уставом.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5.7.</w:t>
      </w:r>
      <w:r w:rsidRPr="007B7C38">
        <w:rPr>
          <w:rFonts w:ascii="Times New Roman" w:eastAsia="Times New Roman" w:hAnsi="Times New Roman" w:cs="Times New Roman"/>
          <w:color w:val="22251E"/>
          <w:sz w:val="28"/>
          <w:szCs w:val="28"/>
          <w:lang w:eastAsia="ru-RU"/>
        </w:rPr>
        <w:t> Единоличным исполнительным органом Спортивной школы является директор, который осуществляет текущее руководство деятельностью Спортивной школы. </w:t>
      </w:r>
      <w:r w:rsidRPr="007B7C38">
        <w:rPr>
          <w:rFonts w:ascii="Times New Roman" w:eastAsia="Times New Roman" w:hAnsi="Times New Roman" w:cs="Times New Roman"/>
          <w:color w:val="000000"/>
          <w:sz w:val="28"/>
          <w:szCs w:val="28"/>
          <w:lang w:eastAsia="ru-RU"/>
        </w:rPr>
        <w:t>Директор назначается в установленном порядке управлением образования города Кузнецка</w:t>
      </w:r>
      <w:r w:rsidRPr="007B7C38">
        <w:rPr>
          <w:rFonts w:ascii="Times New Roman" w:eastAsia="Times New Roman" w:hAnsi="Times New Roman" w:cs="Times New Roman"/>
          <w:color w:val="22251E"/>
          <w:sz w:val="28"/>
          <w:szCs w:val="28"/>
          <w:lang w:eastAsia="ru-RU"/>
        </w:rPr>
        <w:t> по согласованию с Главой администрации города Кузнецка.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5.8.</w:t>
      </w:r>
      <w:r w:rsidRPr="007B7C38">
        <w:rPr>
          <w:rFonts w:ascii="Times New Roman" w:eastAsia="Times New Roman" w:hAnsi="Times New Roman" w:cs="Times New Roman"/>
          <w:color w:val="22251E"/>
          <w:sz w:val="28"/>
          <w:szCs w:val="28"/>
          <w:lang w:eastAsia="ru-RU"/>
        </w:rPr>
        <w:t> Запрещается занятие должности директора лицами, которые не допускаются к педагогической деятельности по основаниям, установленным </w:t>
      </w:r>
      <w:hyperlink r:id="rId7" w:history="1">
        <w:r w:rsidRPr="007B7C38">
          <w:rPr>
            <w:rFonts w:ascii="Times New Roman" w:eastAsia="Times New Roman" w:hAnsi="Times New Roman" w:cs="Times New Roman"/>
            <w:color w:val="77A630"/>
            <w:sz w:val="28"/>
            <w:szCs w:val="28"/>
            <w:u w:val="single"/>
            <w:lang w:eastAsia="ru-RU"/>
          </w:rPr>
          <w:t>трудовым законодательством</w:t>
        </w:r>
      </w:hyperlink>
      <w:r w:rsidRPr="007B7C38">
        <w:rPr>
          <w:rFonts w:ascii="Times New Roman" w:eastAsia="Times New Roman" w:hAnsi="Times New Roman" w:cs="Times New Roman"/>
          <w:color w:val="22251E"/>
          <w:sz w:val="28"/>
          <w:szCs w:val="28"/>
          <w:lang w:eastAsia="ru-RU"/>
        </w:rPr>
        <w:t> РФ и настоящим Уставом. Должностные обязанности директора не могут исполняться по совместительству. Кандидаты на должность директора и директор проходят обязательную аттестацию.</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5.9. </w:t>
      </w:r>
      <w:proofErr w:type="gramStart"/>
      <w:r w:rsidRPr="007B7C38">
        <w:rPr>
          <w:rFonts w:ascii="Times New Roman" w:eastAsia="Times New Roman" w:hAnsi="Times New Roman" w:cs="Times New Roman"/>
          <w:color w:val="22251E"/>
          <w:sz w:val="28"/>
          <w:szCs w:val="28"/>
          <w:lang w:eastAsia="ru-RU"/>
        </w:rPr>
        <w:t>Директор, в соответствии с законодательством Российской Федерации, действует от имени Спортивной школы, представляет ее во всех организациях, использует ее имущество и распоряжается финансовыми средствами, утверждает структуру и штатное расписание Спортивной школы, заключает договоры, выдает доверенности, открывает в установленном порядке лицевые счета, издает в пределах своей компетенции приказы и распоряжения, дает указания, обязательные для всех работников и родителей (законных представителей) обучающихся</w:t>
      </w:r>
      <w:proofErr w:type="gramEnd"/>
      <w:r w:rsidRPr="007B7C38">
        <w:rPr>
          <w:rFonts w:ascii="Times New Roman" w:eastAsia="Times New Roman" w:hAnsi="Times New Roman" w:cs="Times New Roman"/>
          <w:color w:val="22251E"/>
          <w:sz w:val="28"/>
          <w:szCs w:val="28"/>
          <w:lang w:eastAsia="ru-RU"/>
        </w:rPr>
        <w:t>. Назначает и освобождает от должности своих заместителей и других работников, заключает с ними трудовые договоры при приеме на работу, определяет должностные обязанности всех работников, утверждает локальные акты в пределах своей 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5.10. На директора возлагается: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подбор, расстановка преподавательских кадров, административно-хозяйственного, учебно-вспомогательного и обслуживающего персонала;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обеспечение повышения квалификации педагогических и иных работников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w:t>
      </w:r>
      <w:proofErr w:type="gramStart"/>
      <w:r w:rsidRPr="007B7C38">
        <w:rPr>
          <w:rFonts w:ascii="Times New Roman" w:eastAsia="Times New Roman" w:hAnsi="Times New Roman" w:cs="Times New Roman"/>
          <w:color w:val="22251E"/>
          <w:sz w:val="28"/>
          <w:szCs w:val="28"/>
          <w:lang w:eastAsia="ru-RU"/>
        </w:rPr>
        <w:t>контроль за</w:t>
      </w:r>
      <w:proofErr w:type="gramEnd"/>
      <w:r w:rsidRPr="007B7C38">
        <w:rPr>
          <w:rFonts w:ascii="Times New Roman" w:eastAsia="Times New Roman" w:hAnsi="Times New Roman" w:cs="Times New Roman"/>
          <w:color w:val="22251E"/>
          <w:sz w:val="28"/>
          <w:szCs w:val="28"/>
          <w:lang w:eastAsia="ru-RU"/>
        </w:rPr>
        <w:t xml:space="preserve"> выполнением муниципального задания;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проведение мероприятий по развитию и укреплению материально-технической базы, а также осуществление мероприятий по оздоровлению и созданию безопасных условий труда.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5.11. Директор несет ответственность </w:t>
      </w:r>
      <w:proofErr w:type="gramStart"/>
      <w:r w:rsidRPr="007B7C38">
        <w:rPr>
          <w:rFonts w:ascii="Times New Roman" w:eastAsia="Times New Roman" w:hAnsi="Times New Roman" w:cs="Times New Roman"/>
          <w:color w:val="22251E"/>
          <w:sz w:val="28"/>
          <w:szCs w:val="28"/>
          <w:lang w:eastAsia="ru-RU"/>
        </w:rPr>
        <w:t>за</w:t>
      </w:r>
      <w:proofErr w:type="gramEnd"/>
      <w:r w:rsidRPr="007B7C38">
        <w:rPr>
          <w:rFonts w:ascii="Times New Roman" w:eastAsia="Times New Roman" w:hAnsi="Times New Roman" w:cs="Times New Roman"/>
          <w:color w:val="22251E"/>
          <w:sz w:val="28"/>
          <w:szCs w:val="28"/>
          <w:lang w:eastAsia="ru-RU"/>
        </w:rPr>
        <w:t>:</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жизнь и здоровье </w:t>
      </w:r>
      <w:proofErr w:type="gramStart"/>
      <w:r w:rsidRPr="007B7C38">
        <w:rPr>
          <w:rFonts w:ascii="Times New Roman" w:eastAsia="Times New Roman" w:hAnsi="Times New Roman" w:cs="Times New Roman"/>
          <w:color w:val="22251E"/>
          <w:sz w:val="28"/>
          <w:szCs w:val="28"/>
          <w:lang w:eastAsia="ru-RU"/>
        </w:rPr>
        <w:t>обучающихся</w:t>
      </w:r>
      <w:proofErr w:type="gramEnd"/>
      <w:r w:rsidRPr="007B7C38">
        <w:rPr>
          <w:rFonts w:ascii="Times New Roman" w:eastAsia="Times New Roman" w:hAnsi="Times New Roman" w:cs="Times New Roman"/>
          <w:color w:val="22251E"/>
          <w:sz w:val="28"/>
          <w:szCs w:val="28"/>
          <w:lang w:eastAsia="ru-RU"/>
        </w:rPr>
        <w:t xml:space="preserve">  во время образовательного процесса;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руководство образовательной, научной, воспитательной работой и организационно-хозяйственной деятельностью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 превышение предельно допустимого значения просроченной кредиторской задолженности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 убытки, причинённые Спортивной школы</w:t>
      </w:r>
      <w:r w:rsidRPr="007B7C38">
        <w:rPr>
          <w:rFonts w:ascii="Times New Roman" w:eastAsia="Times New Roman" w:hAnsi="Times New Roman" w:cs="Times New Roman"/>
          <w:color w:val="000000"/>
          <w:sz w:val="28"/>
          <w:szCs w:val="28"/>
          <w:lang w:eastAsia="ru-RU"/>
        </w:rPr>
        <w:t>,</w:t>
      </w:r>
      <w:r w:rsidRPr="007B7C38">
        <w:rPr>
          <w:rFonts w:ascii="Times New Roman" w:eastAsia="Times New Roman" w:hAnsi="Times New Roman" w:cs="Times New Roman"/>
          <w:color w:val="22251E"/>
          <w:sz w:val="28"/>
          <w:szCs w:val="28"/>
          <w:lang w:eastAsia="ru-RU"/>
        </w:rPr>
        <w:t> в результате совершения крупной сделки с нарушением требований законодательства РФ.</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 xml:space="preserve">6. Имущество, </w:t>
      </w:r>
      <w:proofErr w:type="gramStart"/>
      <w:r w:rsidRPr="007B7C38">
        <w:rPr>
          <w:rFonts w:ascii="Times New Roman" w:eastAsia="Times New Roman" w:hAnsi="Times New Roman" w:cs="Times New Roman"/>
          <w:b/>
          <w:bCs/>
          <w:color w:val="22251E"/>
          <w:sz w:val="28"/>
          <w:szCs w:val="28"/>
          <w:lang w:eastAsia="ru-RU"/>
        </w:rPr>
        <w:t>финансовая</w:t>
      </w:r>
      <w:proofErr w:type="gramEnd"/>
      <w:r w:rsidRPr="007B7C38">
        <w:rPr>
          <w:rFonts w:ascii="Times New Roman" w:eastAsia="Times New Roman" w:hAnsi="Times New Roman" w:cs="Times New Roman"/>
          <w:b/>
          <w:bCs/>
          <w:color w:val="22251E"/>
          <w:sz w:val="28"/>
          <w:szCs w:val="28"/>
          <w:lang w:eastAsia="ru-RU"/>
        </w:rPr>
        <w:t xml:space="preserve">  и хозяйственная</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деятельность</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b/>
          <w:bCs/>
          <w:color w:val="22251E"/>
          <w:sz w:val="28"/>
          <w:szCs w:val="28"/>
          <w:lang w:eastAsia="ru-RU"/>
        </w:rPr>
        <w:t>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6.1. Все имущество Спортивной школы находится в муниципальной собственности города Кузнецка, отражается в самостоятельном балансе и закреплено </w:t>
      </w:r>
      <w:proofErr w:type="gramStart"/>
      <w:r w:rsidRPr="007B7C38">
        <w:rPr>
          <w:rFonts w:ascii="Times New Roman" w:eastAsia="Times New Roman" w:hAnsi="Times New Roman" w:cs="Times New Roman"/>
          <w:color w:val="22251E"/>
          <w:sz w:val="28"/>
          <w:szCs w:val="28"/>
          <w:lang w:eastAsia="ru-RU"/>
        </w:rPr>
        <w:t>за</w:t>
      </w:r>
      <w:proofErr w:type="gramEnd"/>
      <w:r w:rsidRPr="007B7C38">
        <w:rPr>
          <w:rFonts w:ascii="Times New Roman" w:eastAsia="Times New Roman" w:hAnsi="Times New Roman" w:cs="Times New Roman"/>
          <w:color w:val="22251E"/>
          <w:sz w:val="28"/>
          <w:szCs w:val="28"/>
          <w:lang w:eastAsia="ru-RU"/>
        </w:rPr>
        <w:t xml:space="preserve"> </w:t>
      </w:r>
      <w:proofErr w:type="gramStart"/>
      <w:r w:rsidRPr="007B7C38">
        <w:rPr>
          <w:rFonts w:ascii="Times New Roman" w:eastAsia="Times New Roman" w:hAnsi="Times New Roman" w:cs="Times New Roman"/>
          <w:color w:val="22251E"/>
          <w:sz w:val="28"/>
          <w:szCs w:val="28"/>
          <w:lang w:eastAsia="ru-RU"/>
        </w:rPr>
        <w:t>Спортивной</w:t>
      </w:r>
      <w:proofErr w:type="gramEnd"/>
      <w:r w:rsidRPr="007B7C38">
        <w:rPr>
          <w:rFonts w:ascii="Times New Roman" w:eastAsia="Times New Roman" w:hAnsi="Times New Roman" w:cs="Times New Roman"/>
          <w:color w:val="22251E"/>
          <w:sz w:val="28"/>
          <w:szCs w:val="28"/>
          <w:lang w:eastAsia="ru-RU"/>
        </w:rPr>
        <w:t xml:space="preserve"> школы на праве оперативного управления постановлением администрации города Кузнецка.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6.2. Основы имущественных отношений.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Под имуществом Спортивной школы в настоящем Уставе понимается совокупность вещей, имущественных прав и обязанностей, в том числе и исключительных прав, принадлежащих Спортивной школе.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Имущественные отношения Спортивной школы регулируются гражданским законодательством РФ,  нормами финансового, административного, налогового и иных отраслей права Российской Федерации в зависимости от характера возникающих правоотношений, в соответствии с настоящим Уставом.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Основами имущественных отношений служат принципы формирования имущества Спортивной школы и вытекающие из них правовой режим имущества Спортивной школы, порядок учета имущества Спортивной школы и ответственность Спортивной школы за правомерное и рациональное использование указанного имущества.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6.3. Имущество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pacing w:val="-3"/>
          <w:sz w:val="28"/>
          <w:szCs w:val="28"/>
          <w:lang w:eastAsia="ru-RU"/>
        </w:rPr>
        <w:t xml:space="preserve">Источниками формирования имущества и </w:t>
      </w:r>
      <w:proofErr w:type="gramStart"/>
      <w:r w:rsidRPr="007B7C38">
        <w:rPr>
          <w:rFonts w:ascii="Times New Roman" w:eastAsia="Times New Roman" w:hAnsi="Times New Roman" w:cs="Times New Roman"/>
          <w:color w:val="000000"/>
          <w:spacing w:val="-3"/>
          <w:sz w:val="28"/>
          <w:szCs w:val="28"/>
          <w:lang w:eastAsia="ru-RU"/>
        </w:rPr>
        <w:t>финансовых</w:t>
      </w:r>
      <w:proofErr w:type="gramEnd"/>
      <w:r w:rsidRPr="007B7C38">
        <w:rPr>
          <w:rFonts w:ascii="Times New Roman" w:eastAsia="Times New Roman" w:hAnsi="Times New Roman" w:cs="Times New Roman"/>
          <w:color w:val="000000"/>
          <w:spacing w:val="-3"/>
          <w:sz w:val="28"/>
          <w:szCs w:val="28"/>
          <w:lang w:eastAsia="ru-RU"/>
        </w:rPr>
        <w:t xml:space="preserve"> </w:t>
      </w:r>
      <w:proofErr w:type="spellStart"/>
      <w:r w:rsidRPr="007B7C38">
        <w:rPr>
          <w:rFonts w:ascii="Times New Roman" w:eastAsia="Times New Roman" w:hAnsi="Times New Roman" w:cs="Times New Roman"/>
          <w:color w:val="000000"/>
          <w:spacing w:val="-3"/>
          <w:sz w:val="28"/>
          <w:szCs w:val="28"/>
          <w:lang w:eastAsia="ru-RU"/>
        </w:rPr>
        <w:t>ресурсов</w:t>
      </w:r>
      <w:r w:rsidRPr="007B7C38">
        <w:rPr>
          <w:rFonts w:ascii="Times New Roman" w:eastAsia="Times New Roman" w:hAnsi="Times New Roman" w:cs="Times New Roman"/>
          <w:color w:val="22251E"/>
          <w:sz w:val="28"/>
          <w:szCs w:val="28"/>
          <w:lang w:eastAsia="ru-RU"/>
        </w:rPr>
        <w:t>Спортивной</w:t>
      </w:r>
      <w:proofErr w:type="spellEnd"/>
      <w:r w:rsidRPr="007B7C38">
        <w:rPr>
          <w:rFonts w:ascii="Times New Roman" w:eastAsia="Times New Roman" w:hAnsi="Times New Roman" w:cs="Times New Roman"/>
          <w:color w:val="22251E"/>
          <w:sz w:val="28"/>
          <w:szCs w:val="28"/>
          <w:lang w:eastAsia="ru-RU"/>
        </w:rPr>
        <w:t xml:space="preserve"> школы </w:t>
      </w:r>
      <w:r w:rsidRPr="007B7C38">
        <w:rPr>
          <w:rFonts w:ascii="Times New Roman" w:eastAsia="Times New Roman" w:hAnsi="Times New Roman" w:cs="Times New Roman"/>
          <w:color w:val="000000"/>
          <w:spacing w:val="-3"/>
          <w:sz w:val="28"/>
          <w:szCs w:val="28"/>
          <w:lang w:eastAsia="ru-RU"/>
        </w:rPr>
        <w:t>являются: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Б</w:t>
      </w:r>
      <w:r w:rsidRPr="007B7C38">
        <w:rPr>
          <w:rFonts w:ascii="Times New Roman" w:eastAsia="Times New Roman" w:hAnsi="Times New Roman" w:cs="Times New Roman"/>
          <w:color w:val="000000"/>
          <w:spacing w:val="-4"/>
          <w:sz w:val="28"/>
          <w:szCs w:val="28"/>
          <w:lang w:eastAsia="ru-RU"/>
        </w:rPr>
        <w:t>юджетные и внебюджетные средства;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000000"/>
          <w:spacing w:val="2"/>
          <w:sz w:val="28"/>
          <w:szCs w:val="28"/>
          <w:lang w:eastAsia="ru-RU"/>
        </w:rPr>
        <w:t>Имущество, закрепленное собственником или уполномоченным им органом на праве</w:t>
      </w: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000000"/>
          <w:spacing w:val="-4"/>
          <w:sz w:val="28"/>
          <w:szCs w:val="28"/>
          <w:lang w:eastAsia="ru-RU"/>
        </w:rPr>
        <w:t>оперативного управления;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pacing w:val="-3"/>
          <w:sz w:val="28"/>
          <w:szCs w:val="28"/>
          <w:lang w:eastAsia="ru-RU"/>
        </w:rPr>
        <w:t>- Добровольные пожертвования физических и юридических лиц;</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000000"/>
          <w:spacing w:val="-3"/>
          <w:sz w:val="28"/>
          <w:szCs w:val="28"/>
          <w:lang w:eastAsia="ru-RU"/>
        </w:rPr>
        <w:t>Другие источники финансирования, не запрещенные действующим законодательством РФ.</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6.3.1. Недвижимое имущество Спортивной школы складывается </w:t>
      </w:r>
      <w:proofErr w:type="gramStart"/>
      <w:r w:rsidRPr="007B7C38">
        <w:rPr>
          <w:rFonts w:ascii="Times New Roman" w:eastAsia="Times New Roman" w:hAnsi="Times New Roman" w:cs="Times New Roman"/>
          <w:color w:val="22251E"/>
          <w:sz w:val="28"/>
          <w:szCs w:val="28"/>
          <w:lang w:eastAsia="ru-RU"/>
        </w:rPr>
        <w:t>из</w:t>
      </w:r>
      <w:proofErr w:type="gramEnd"/>
      <w:r w:rsidRPr="007B7C38">
        <w:rPr>
          <w:rFonts w:ascii="Times New Roman" w:eastAsia="Times New Roman" w:hAnsi="Times New Roman" w:cs="Times New Roman"/>
          <w:color w:val="22251E"/>
          <w:sz w:val="28"/>
          <w:szCs w:val="28"/>
          <w:lang w:eastAsia="ru-RU"/>
        </w:rPr>
        <w:t xml:space="preserve"> используемых Спортивной школой на законных основаниях: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земельных участков;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расположенных на этих земельных участках природных объектов, зданий и сооружений;</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иного имущества, находящегося в распоряжении Спортивной школы и отнесенного гражданским законодательством и другими законами к недвижимому имуществу.</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6.3.2. Особо ценное движимое имущество Спортивной школы складывается </w:t>
      </w:r>
      <w:proofErr w:type="gramStart"/>
      <w:r w:rsidRPr="007B7C38">
        <w:rPr>
          <w:rFonts w:ascii="Times New Roman" w:eastAsia="Times New Roman" w:hAnsi="Times New Roman" w:cs="Times New Roman"/>
          <w:color w:val="22251E"/>
          <w:sz w:val="28"/>
          <w:szCs w:val="28"/>
          <w:lang w:eastAsia="ru-RU"/>
        </w:rPr>
        <w:t>из</w:t>
      </w:r>
      <w:proofErr w:type="gramEnd"/>
      <w:r w:rsidRPr="007B7C38">
        <w:rPr>
          <w:rFonts w:ascii="Times New Roman" w:eastAsia="Times New Roman" w:hAnsi="Times New Roman" w:cs="Times New Roman"/>
          <w:color w:val="22251E"/>
          <w:sz w:val="28"/>
          <w:szCs w:val="28"/>
          <w:lang w:eastAsia="ru-RU"/>
        </w:rPr>
        <w:t xml:space="preserve"> используемых Спортивной школой на законных основаниях: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 xml:space="preserve">- вещей, которые не отнесены гражданским законодательством и другими законами к недвижимому имуществу, без которого осуществление Спортивной школой своей деятельности будет существенно затруднено, и </w:t>
      </w:r>
      <w:r w:rsidRPr="007B7C38">
        <w:rPr>
          <w:rFonts w:ascii="Times New Roman" w:eastAsia="Times New Roman" w:hAnsi="Times New Roman" w:cs="Times New Roman"/>
          <w:color w:val="22251E"/>
          <w:sz w:val="28"/>
          <w:szCs w:val="28"/>
          <w:lang w:eastAsia="ru-RU"/>
        </w:rPr>
        <w:lastRenderedPageBreak/>
        <w:t>перечень которого утвержден собственником в соответствии с законодательством.</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6.3.3. Иное движимое имущество Спортивной школы складывается </w:t>
      </w:r>
      <w:proofErr w:type="gramStart"/>
      <w:r w:rsidRPr="007B7C38">
        <w:rPr>
          <w:rFonts w:ascii="Times New Roman" w:eastAsia="Times New Roman" w:hAnsi="Times New Roman" w:cs="Times New Roman"/>
          <w:color w:val="22251E"/>
          <w:sz w:val="28"/>
          <w:szCs w:val="28"/>
          <w:lang w:eastAsia="ru-RU"/>
        </w:rPr>
        <w:t>из</w:t>
      </w:r>
      <w:proofErr w:type="gramEnd"/>
      <w:r w:rsidRPr="007B7C38">
        <w:rPr>
          <w:rFonts w:ascii="Times New Roman" w:eastAsia="Times New Roman" w:hAnsi="Times New Roman" w:cs="Times New Roman"/>
          <w:color w:val="22251E"/>
          <w:sz w:val="28"/>
          <w:szCs w:val="28"/>
          <w:lang w:eastAsia="ru-RU"/>
        </w:rPr>
        <w:t xml:space="preserve"> используемых Спортивной школой на законных основаниях: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вещей, которые не отнесены гражданским законодательством и другими законами к недвижимому имуществу и особо ценному движимому имуществу.</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денежных средств.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6.3.4. </w:t>
      </w:r>
      <w:r w:rsidRPr="007B7C38">
        <w:rPr>
          <w:rFonts w:ascii="Times New Roman" w:eastAsia="Times New Roman" w:hAnsi="Times New Roman" w:cs="Times New Roman"/>
          <w:color w:val="22251E"/>
          <w:spacing w:val="2"/>
          <w:sz w:val="28"/>
          <w:szCs w:val="28"/>
          <w:lang w:eastAsia="ru-RU"/>
        </w:rPr>
        <w:t>Имущество закрепляется за</w:t>
      </w:r>
      <w:r w:rsidRPr="007B7C38">
        <w:rPr>
          <w:rFonts w:ascii="Times New Roman" w:eastAsia="Times New Roman" w:hAnsi="Times New Roman" w:cs="Times New Roman"/>
          <w:color w:val="22251E"/>
          <w:sz w:val="28"/>
          <w:szCs w:val="28"/>
          <w:lang w:eastAsia="ru-RU"/>
        </w:rPr>
        <w:t> Спортивной школой </w:t>
      </w:r>
      <w:r w:rsidRPr="007B7C38">
        <w:rPr>
          <w:rFonts w:ascii="Times New Roman" w:eastAsia="Times New Roman" w:hAnsi="Times New Roman" w:cs="Times New Roman"/>
          <w:color w:val="22251E"/>
          <w:spacing w:val="2"/>
          <w:sz w:val="28"/>
          <w:szCs w:val="28"/>
          <w:lang w:eastAsia="ru-RU"/>
        </w:rPr>
        <w:t>на праве оперативного управления и является</w:t>
      </w:r>
      <w:r w:rsidRPr="007B7C38">
        <w:rPr>
          <w:rFonts w:ascii="Times New Roman" w:eastAsia="Times New Roman" w:hAnsi="Times New Roman" w:cs="Times New Roman"/>
          <w:color w:val="22251E"/>
          <w:sz w:val="28"/>
          <w:szCs w:val="28"/>
          <w:lang w:eastAsia="ru-RU"/>
        </w:rPr>
        <w:t> собственностью города Кузнецка.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Земельные участки передаются в постоянное бессрочное пользование.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Спортивная школа владеет, пользуется и распоряжается закрепленным за ней </w:t>
      </w:r>
      <w:r w:rsidRPr="007B7C38">
        <w:rPr>
          <w:rFonts w:ascii="Times New Roman" w:eastAsia="Times New Roman" w:hAnsi="Times New Roman" w:cs="Times New Roman"/>
          <w:color w:val="22251E"/>
          <w:spacing w:val="1"/>
          <w:sz w:val="28"/>
          <w:szCs w:val="28"/>
          <w:lang w:eastAsia="ru-RU"/>
        </w:rPr>
        <w:t>имуществом в соответствии с целями своей деятельности</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22251E"/>
          <w:spacing w:val="-4"/>
          <w:sz w:val="28"/>
          <w:szCs w:val="28"/>
          <w:lang w:eastAsia="ru-RU"/>
        </w:rPr>
        <w:t>и назначением имущества в пределах своей компетенции.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6.3.5. Исключительные права Спортивной школой приобретаются и защищаются </w:t>
      </w:r>
      <w:proofErr w:type="gramStart"/>
      <w:r w:rsidRPr="007B7C38">
        <w:rPr>
          <w:rFonts w:ascii="Times New Roman" w:eastAsia="Times New Roman" w:hAnsi="Times New Roman" w:cs="Times New Roman"/>
          <w:color w:val="22251E"/>
          <w:sz w:val="28"/>
          <w:szCs w:val="28"/>
          <w:lang w:eastAsia="ru-RU"/>
        </w:rPr>
        <w:t>в</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установленном законодательством Российской Федерации порядке.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6.4. Формирование имущества Спортивной школы, его источники.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6.4.1. Состав имущества, предоставляемого Спортивной школой собственником имущества, определяется последней самостоятельно, исходя из необходимости обеспечения образовательного процесса на установленном уровне, существующих типовых норм материально-технического обеспечения и возможности осуществления Спортивной школой разрешенной настоящим Уставом деятельности. Состав данного имущества может корректироваться в процессе деятельности Спортивной школы самим собственником имущества или по обоснованному ходатайству Спортивной школы</w:t>
      </w:r>
      <w:proofErr w:type="gramStart"/>
      <w:r w:rsidRPr="007B7C38">
        <w:rPr>
          <w:rFonts w:ascii="Times New Roman" w:eastAsia="Times New Roman" w:hAnsi="Times New Roman" w:cs="Times New Roman"/>
          <w:color w:val="22251E"/>
          <w:sz w:val="28"/>
          <w:szCs w:val="28"/>
          <w:lang w:eastAsia="ru-RU"/>
        </w:rPr>
        <w:t xml:space="preserve"> .</w:t>
      </w:r>
      <w:proofErr w:type="gramEnd"/>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Конкретный состав имущества, предоставленного собственником имущества на момент учреждения (реорганизации) Спортивной школы, в натуральном и денежном выражении (за исключением денежных средств) отражается в акте приема-передачи, подписываемом собственником имущества и директором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6.5. Правовой режим имущества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6.5.1. Имущество, предоставленное Спортивной школе собственником имущества, является муниципальной собственностью. Имущество, предоставленное Спортивной школе собственником имущества,  закрепляется за Спортивной школой на праве оперативного управления, земельные участки – на праве постоянного (бессрочного) пользования в соответствии с законодательством Российской Федерации. </w:t>
      </w:r>
      <w:proofErr w:type="gramStart"/>
      <w:r w:rsidRPr="007B7C38">
        <w:rPr>
          <w:rFonts w:ascii="Times New Roman" w:eastAsia="Times New Roman" w:hAnsi="Times New Roman" w:cs="Times New Roman"/>
          <w:color w:val="22251E"/>
          <w:sz w:val="28"/>
          <w:szCs w:val="28"/>
          <w:lang w:eastAsia="ru-RU"/>
        </w:rPr>
        <w:t xml:space="preserve">Спортивная школа в отношении имущества,  предоставляемого собственником имущества, осуществляет в пределах, установленных законом, в соответствии с целями своей деятельности и назначением имущества, определенными настоящим Уставом, права владения, пользования и распоряжения им. Спортивная школа не вправе совершать сделки, возможными последствиями которых является отчуждение или обременение </w:t>
      </w:r>
      <w:r w:rsidRPr="007B7C38">
        <w:rPr>
          <w:rFonts w:ascii="Times New Roman" w:eastAsia="Times New Roman" w:hAnsi="Times New Roman" w:cs="Times New Roman"/>
          <w:color w:val="22251E"/>
          <w:sz w:val="28"/>
          <w:szCs w:val="28"/>
          <w:lang w:eastAsia="ru-RU"/>
        </w:rPr>
        <w:lastRenderedPageBreak/>
        <w:t>имущества, закрепленного за Спортивной школой, или имущества, приобретенного за счет средств, выделенных  собственником Спортивной школе, за</w:t>
      </w:r>
      <w:proofErr w:type="gramEnd"/>
      <w:r w:rsidRPr="007B7C38">
        <w:rPr>
          <w:rFonts w:ascii="Times New Roman" w:eastAsia="Times New Roman" w:hAnsi="Times New Roman" w:cs="Times New Roman"/>
          <w:color w:val="22251E"/>
          <w:sz w:val="28"/>
          <w:szCs w:val="28"/>
          <w:lang w:eastAsia="ru-RU"/>
        </w:rPr>
        <w:t xml:space="preserve"> исключением случаев, если совершение таких сделок допускается федеральными законами.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Крупная сделка может быть совершена Спортивной школой только с предварительного согласия учредителя и собственника имущества.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Собственник имущества вправе изъять излишнее неиспользуемое, либо используемое не по назначению, любое из указанного имущества по своему усмотрению в соответствии с законодательством Российской Федерации.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6.6. Учет имущества Спортивной школы и  </w:t>
      </w:r>
      <w:proofErr w:type="gramStart"/>
      <w:r w:rsidRPr="007B7C38">
        <w:rPr>
          <w:rFonts w:ascii="Times New Roman" w:eastAsia="Times New Roman" w:hAnsi="Times New Roman" w:cs="Times New Roman"/>
          <w:color w:val="22251E"/>
          <w:sz w:val="28"/>
          <w:szCs w:val="28"/>
          <w:lang w:eastAsia="ru-RU"/>
        </w:rPr>
        <w:t>контроль за</w:t>
      </w:r>
      <w:proofErr w:type="gramEnd"/>
      <w:r w:rsidRPr="007B7C38">
        <w:rPr>
          <w:rFonts w:ascii="Times New Roman" w:eastAsia="Times New Roman" w:hAnsi="Times New Roman" w:cs="Times New Roman"/>
          <w:color w:val="22251E"/>
          <w:sz w:val="28"/>
          <w:szCs w:val="28"/>
          <w:lang w:eastAsia="ru-RU"/>
        </w:rPr>
        <w:t xml:space="preserve"> использованием имущества. Имущество Спортивной школы подлежит бухгалтерскому, статистическому и другим видам учета и отчетности в соответствии с законодательством Российской Федерации.</w:t>
      </w:r>
    </w:p>
    <w:p w:rsidR="007B7C38" w:rsidRPr="007B7C38" w:rsidRDefault="007B7C38" w:rsidP="007B7C38">
      <w:pPr>
        <w:spacing w:after="0" w:line="240" w:lineRule="auto"/>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6.6.1. Спортивная школа обязана представлять Учредителю установленную для бюджетных учреждений отчетность, в сроки и по форме, определенными Учредителем.</w:t>
      </w:r>
    </w:p>
    <w:p w:rsidR="007B7C38" w:rsidRPr="007B7C38" w:rsidRDefault="007B7C38" w:rsidP="007B7C38">
      <w:pPr>
        <w:spacing w:after="0" w:line="240" w:lineRule="auto"/>
        <w:ind w:firstLine="709"/>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Учредитель осуществляет </w:t>
      </w:r>
      <w:proofErr w:type="gramStart"/>
      <w:r w:rsidRPr="007B7C38">
        <w:rPr>
          <w:rFonts w:ascii="Times New Roman" w:eastAsia="Times New Roman" w:hAnsi="Times New Roman" w:cs="Times New Roman"/>
          <w:color w:val="22251E"/>
          <w:sz w:val="28"/>
          <w:szCs w:val="28"/>
          <w:lang w:eastAsia="ru-RU"/>
        </w:rPr>
        <w:t>контроль за</w:t>
      </w:r>
      <w:proofErr w:type="gramEnd"/>
      <w:r w:rsidRPr="007B7C38">
        <w:rPr>
          <w:rFonts w:ascii="Times New Roman" w:eastAsia="Times New Roman" w:hAnsi="Times New Roman" w:cs="Times New Roman"/>
          <w:color w:val="22251E"/>
          <w:sz w:val="28"/>
          <w:szCs w:val="28"/>
          <w:lang w:eastAsia="ru-RU"/>
        </w:rPr>
        <w:t xml:space="preserve"> учетом и использованием  имущества, предоставленного им Спортивной школе.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Общий контроль за финансовой и хозяйственной деятельностью Спортивной школы осуществляют уполномоченные органы в соответствии с законодательством Российской Федерации.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Спортивная школа отвечает по своим обязательствам всем находящимся у нее на праве оперативного управления имуществом, как закрепленным за Спортивной школой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Спортивной школой собственником этого имущества или приобретенного Спортивной школой за счет выделенных собственником имущества средств, а также недвижимого имущества</w:t>
      </w:r>
      <w:proofErr w:type="gramEnd"/>
      <w:r w:rsidRPr="007B7C38">
        <w:rPr>
          <w:rFonts w:ascii="Times New Roman" w:eastAsia="Times New Roman" w:hAnsi="Times New Roman" w:cs="Times New Roman"/>
          <w:color w:val="22251E"/>
          <w:sz w:val="28"/>
          <w:szCs w:val="28"/>
          <w:lang w:eastAsia="ru-RU"/>
        </w:rPr>
        <w:t>. Собственник имущества не несет ответственности по обязательствам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6.7. Финансирование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6.7.1. Финансирование  Спортивной школы осуществляется на основе муниципального задания, региональных нормативов финансового обеспечения Спортивной школы в расчете на одного обучающегося</w:t>
      </w:r>
      <w:r w:rsidRPr="007B7C38">
        <w:rPr>
          <w:rFonts w:ascii="Times New Roman" w:eastAsia="Times New Roman" w:hAnsi="Times New Roman" w:cs="Times New Roman"/>
          <w:color w:val="FF6600"/>
          <w:sz w:val="28"/>
          <w:szCs w:val="28"/>
          <w:lang w:eastAsia="ru-RU"/>
        </w:rPr>
        <w:t>.</w:t>
      </w:r>
    </w:p>
    <w:p w:rsidR="007B7C38" w:rsidRPr="007B7C38" w:rsidRDefault="007B7C38" w:rsidP="007B7C38">
      <w:pPr>
        <w:spacing w:after="0" w:line="240" w:lineRule="auto"/>
        <w:ind w:firstLine="720"/>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Привлечение Спортивной школой дополнительных средств,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не влечет за собой снижение нормативов и (или) абсолютных размеров финансового обеспечения его деятельности за счет средств бюджета.</w:t>
      </w:r>
      <w:proofErr w:type="gramEnd"/>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Финансовое обеспечение Спортивной школы производится за счет средств бюджетов разных уровней и  средств, полученных от иной приносящей доход деятельности.</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Доходы  Спортивной школы формируются за счет:</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 субсидий на выполнение муниципального задания;</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целевых субсидий, бюджетных инвестиций;</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субсидий на иные цели;</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платных услуг;</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иной приносящей доход деятельности.</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Размер субсидии на финансовое обеспечение выполнения муниципального задания (далее - субсидия) определяется учредителем:</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proofErr w:type="gramStart"/>
      <w:r w:rsidRPr="007B7C38">
        <w:rPr>
          <w:rFonts w:ascii="Times New Roman" w:eastAsia="Times New Roman" w:hAnsi="Times New Roman" w:cs="Times New Roman"/>
          <w:color w:val="22251E"/>
          <w:sz w:val="28"/>
          <w:szCs w:val="28"/>
          <w:lang w:eastAsia="ru-RU"/>
        </w:rPr>
        <w:t>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 закрепленного за Спортивной школой или приобретенного Спортивной школой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w:t>
      </w:r>
      <w:proofErr w:type="gramEnd"/>
      <w:r w:rsidRPr="007B7C38">
        <w:rPr>
          <w:rFonts w:ascii="Times New Roman" w:eastAsia="Times New Roman" w:hAnsi="Times New Roman" w:cs="Times New Roman"/>
          <w:color w:val="22251E"/>
          <w:sz w:val="28"/>
          <w:szCs w:val="28"/>
          <w:lang w:eastAsia="ru-RU"/>
        </w:rPr>
        <w:t xml:space="preserve"> </w:t>
      </w:r>
      <w:proofErr w:type="gramStart"/>
      <w:r w:rsidRPr="007B7C38">
        <w:rPr>
          <w:rFonts w:ascii="Times New Roman" w:eastAsia="Times New Roman" w:hAnsi="Times New Roman" w:cs="Times New Roman"/>
          <w:color w:val="22251E"/>
          <w:sz w:val="28"/>
          <w:szCs w:val="28"/>
          <w:lang w:eastAsia="ru-RU"/>
        </w:rPr>
        <w:t>числе</w:t>
      </w:r>
      <w:proofErr w:type="gramEnd"/>
      <w:r w:rsidRPr="007B7C38">
        <w:rPr>
          <w:rFonts w:ascii="Times New Roman" w:eastAsia="Times New Roman" w:hAnsi="Times New Roman" w:cs="Times New Roman"/>
          <w:color w:val="22251E"/>
          <w:sz w:val="28"/>
          <w:szCs w:val="28"/>
          <w:lang w:eastAsia="ru-RU"/>
        </w:rPr>
        <w:t xml:space="preserve"> земельные участки;</w:t>
      </w:r>
    </w:p>
    <w:p w:rsidR="007B7C38" w:rsidRPr="007B7C38" w:rsidRDefault="007B7C38" w:rsidP="007B7C38">
      <w:pPr>
        <w:spacing w:after="0" w:line="240" w:lineRule="auto"/>
        <w:ind w:firstLine="708"/>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в соответствии с порядком определения нормативных затрат на оказание муниципальных услуг и нормативных затрат на содержание имущества учреждений, утвержденным учредителем по согласованию с управлением финансов города Кузнецка и комитетом по управлению имуществом города Кузнецка.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Субсидии Спортивной школы перечисляются в суммах и в соответствии с графиком перечисления субсидии.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Учредитель вправе изменять размер предоставляемой субсидии в течение срока выполнения муниципального задания в случае внесения соответствующих изменений в муниципальное  задание.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          </w:t>
      </w:r>
      <w:r w:rsidRPr="007B7C38">
        <w:rPr>
          <w:rFonts w:ascii="Times New Roman" w:eastAsia="Times New Roman" w:hAnsi="Times New Roman" w:cs="Times New Roman"/>
          <w:color w:val="22251E"/>
          <w:sz w:val="28"/>
          <w:szCs w:val="28"/>
          <w:lang w:eastAsia="ru-RU"/>
        </w:rPr>
        <w:t> Спортивная школа обязана: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Своевременно информировать учредителя об изменениях условий оказания муниципальных услуг (выполнения работ), которые могут повлиять на изменение размера субсидии.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вести бухгалтерский учет и представлять бухгалтерскую отчетность в порядке, установленном законодательством;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своевременно представлять  отчет и иные сведения об использовании бюджетных средств и средств, полученных от  иной приносящей доход деятельности.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6.7.2. Источниками формирования имущества и финансовых ресурсов Спортивной школы являются: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субвенции из средств бюджета Пензенской области;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средства  бюджета города Кузнецка;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имущество, переданное Учреждению на праве оперативного управления;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добровольные пожертвования физических и юридических лиц, в том числе иностранных;</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 другие источники в соответствии с законодательством РФ.</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6.8. Компетенция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пользоваться услугами штатных бухгалтерских работников, либо привлекать сторонние организации в части ведения бюджетного, налогового и бухгалтерского учета, кассовых и расчетных операций по бюджетным средствам и средствам, полученным от разрешенной деятельности, приносящей доход;</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приобретать, арендовать, заказывать в производство оборудование и другие материальные ресурсы, заключать договоры с любыми хозяйствующими субъектами, действующими в соответствии с законодательством, гражданами, их объединениями, производить оплату работ (услуг) по безналичному и наличному расчету в соответствии с законодательством Российской Федерации и в порядке, установленном Учредителем;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участвовать в создании объединений </w:t>
      </w:r>
      <w:r w:rsidRPr="007B7C38">
        <w:rPr>
          <w:rFonts w:ascii="Times New Roman" w:eastAsia="Times New Roman" w:hAnsi="Times New Roman" w:cs="Times New Roman"/>
          <w:color w:val="22251E"/>
          <w:sz w:val="28"/>
          <w:szCs w:val="28"/>
          <w:lang w:val="en-US" w:eastAsia="ru-RU"/>
        </w:rPr>
        <w:t>c</w:t>
      </w:r>
      <w:r w:rsidRPr="007B7C38">
        <w:rPr>
          <w:rFonts w:ascii="Times New Roman" w:eastAsia="Times New Roman" w:hAnsi="Times New Roman" w:cs="Times New Roman"/>
          <w:color w:val="22251E"/>
          <w:sz w:val="28"/>
          <w:szCs w:val="28"/>
          <w:lang w:eastAsia="ru-RU"/>
        </w:rPr>
        <w:t> другими образовательными, научными и прочими организациями и учреждениями;</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i/>
          <w:iCs/>
          <w:color w:val="22251E"/>
          <w:sz w:val="28"/>
          <w:szCs w:val="28"/>
          <w:lang w:eastAsia="ru-RU"/>
        </w:rPr>
        <w:t>-</w:t>
      </w:r>
      <w:r w:rsidRPr="007B7C38">
        <w:rPr>
          <w:rFonts w:ascii="Times New Roman" w:eastAsia="Times New Roman" w:hAnsi="Times New Roman" w:cs="Times New Roman"/>
          <w:color w:val="22251E"/>
          <w:sz w:val="28"/>
          <w:szCs w:val="28"/>
          <w:lang w:eastAsia="ru-RU"/>
        </w:rPr>
        <w:t> Спортивная школа с согласия собственника имущества и учредителя на основании договора между Спортивной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Спортивной школы и прохождения ими медицинского обследования. Между Спортивной школой и государственными некоммерческими медицинскими организациями и (или) муниципальными некоммерческими медицинскими организациями указанные отношения могут осуществляться на безвозмездной основе.</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xml:space="preserve">- обращаться </w:t>
      </w:r>
      <w:proofErr w:type="gramStart"/>
      <w:r w:rsidRPr="007B7C38">
        <w:rPr>
          <w:rFonts w:ascii="Times New Roman" w:eastAsia="Times New Roman" w:hAnsi="Times New Roman" w:cs="Times New Roman"/>
          <w:color w:val="22251E"/>
          <w:sz w:val="28"/>
          <w:szCs w:val="28"/>
          <w:lang w:eastAsia="ru-RU"/>
        </w:rPr>
        <w:t>к учредителю с предложением об изменении размера субсидии в связи с изменением</w:t>
      </w:r>
      <w:proofErr w:type="gramEnd"/>
      <w:r w:rsidRPr="007B7C38">
        <w:rPr>
          <w:rFonts w:ascii="Times New Roman" w:eastAsia="Times New Roman" w:hAnsi="Times New Roman" w:cs="Times New Roman"/>
          <w:color w:val="22251E"/>
          <w:sz w:val="28"/>
          <w:szCs w:val="28"/>
          <w:lang w:eastAsia="ru-RU"/>
        </w:rPr>
        <w:t xml:space="preserve">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6.9. Спортивная школа без согласия собственника не вправе распоряжаться особо ценным движимым имуществом, закрепленным за ним собственником или приобретенным ею за счет средств, выделенных собственником на приобретение такого имущества, а также недвижимым имуществом. Остальным имуществом, находящимся на праве оперативного управления, Спортивная школа вправе распоряжаться самостоятельно, если иное не установлено законом.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6.10. Спортивная школа обязана   обеспечить содержание  находящегося  у  нее имущества в соответствии с действующими стандартами, нормами и правилами за счет средств бюджетного и внебюджетного финансирования.</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Вопросы организации,  проведения и финансирования мероприятий по содержанию имущества Спортивной школы в надлежащем  состоянии регулируются законодательством Российской Федерации, а также положением о содержании имущества или иным специальным локальным актом Спортивной школы, утверждаемым Учредителем.</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6.11. Налогообложение Спортивной школы.</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lastRenderedPageBreak/>
        <w:t>Спортивная школа уплачивает налоги в соответствии с законодательством Российской Федерации.</w:t>
      </w:r>
    </w:p>
    <w:p w:rsidR="007B7C38" w:rsidRPr="007B7C38" w:rsidRDefault="007B7C38" w:rsidP="007B7C38">
      <w:pPr>
        <w:spacing w:after="0" w:line="240" w:lineRule="auto"/>
        <w:ind w:left="-113"/>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7. Порядок реорганизации и ликвидации Спортивной школы.</w:t>
      </w:r>
    </w:p>
    <w:p w:rsidR="007B7C38" w:rsidRPr="007B7C38" w:rsidRDefault="007B7C38" w:rsidP="007B7C38">
      <w:pPr>
        <w:spacing w:after="0" w:line="240" w:lineRule="auto"/>
        <w:ind w:left="-113" w:hanging="54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7.1.  При реорганизации или ликвидации Спортивной школы, осуществляемых, как правило, по окончании учебного года, Учредитель берет на себя ответственность за перевод детей в другие образовательные организации дополнительного образования этого же профиля по согласованию с родителями. </w:t>
      </w:r>
    </w:p>
    <w:p w:rsidR="007B7C38" w:rsidRPr="007B7C38" w:rsidRDefault="007B7C38" w:rsidP="007B7C38">
      <w:pPr>
        <w:spacing w:after="0" w:line="240" w:lineRule="auto"/>
        <w:ind w:left="-113" w:hanging="54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7.1.1. Реорганизация Спортивной школы может быть осуществлена в форме слияния, присоединения, разделения, выделения, преобразования, в соответствии с действующим законодательством.</w:t>
      </w:r>
    </w:p>
    <w:p w:rsidR="007B7C38" w:rsidRPr="007B7C38" w:rsidRDefault="007B7C38" w:rsidP="007B7C38">
      <w:pPr>
        <w:spacing w:after="0" w:line="240" w:lineRule="auto"/>
        <w:ind w:left="-113" w:hanging="54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7.1.2. Решение о реорганизации Спортивной школы принимается Учредителем, либо администрацией города Кузнецка.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7.1.3.  Решение о реорганизации оформляется постановлением  администрации города Кузнецка.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7.1.4. При реорганизации Спортивной школы (изменении организационно-правовой формы, статуса), за исключением реорганизации путем присоединения к Спортивной школе другого юридического лица, Устав Спортивной школы, лицензия и свидетельство о государственной аккредитации утрачивают силу, если федеральным законом не предусмотрено иное.</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7.2. Ликвидация Спортивной школы может быть осуществлена: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7.2.1.по решению администрации города Кузнецка;</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7.3.В соответствии с п.2 ст.13 Федерального закона от 24.07.1998 № 124-ФЗ «Об основных гарантиях прав ребенка в Российской Федерации» решение о ликвидации и реорганизации Спортивной школы может быть принято только после проведения предварительной экспертной оценки последствий комиссией для обеспечения жизнедеятельности, образования, воспитания и развития детей. Экспертная оценка проводится комиссией, формируемой учредителем, либо иным компетентным органом, принявшим решение о реорганизации или ликвидации Спортивной школы.</w:t>
      </w:r>
    </w:p>
    <w:p w:rsidR="007B7C38" w:rsidRPr="007B7C38" w:rsidRDefault="007B7C38" w:rsidP="007B7C38">
      <w:pPr>
        <w:spacing w:after="0" w:line="240" w:lineRule="auto"/>
        <w:ind w:left="-113"/>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8. Локальные акты, регламентирующие деятельность Спортивной школы.</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8.1. Настоящий Устав дополняют и конкретизируют следующий перечень видов локальных актов:</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приказы;</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инструкции;</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положения:</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планы, расписания, программы, графики, регламентирующие организацию образовательного процесса;</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правила, концепции, программы, регламентирующие организацию отдельных сторон деятельности</w:t>
      </w:r>
      <w:r w:rsidRPr="007B7C38">
        <w:rPr>
          <w:rFonts w:ascii="Times New Roman" w:eastAsia="Times New Roman" w:hAnsi="Times New Roman" w:cs="Times New Roman"/>
          <w:color w:val="22251E"/>
          <w:sz w:val="28"/>
          <w:szCs w:val="28"/>
          <w:lang w:eastAsia="ru-RU"/>
        </w:rPr>
        <w:t> Спортивной школы</w:t>
      </w:r>
      <w:r w:rsidRPr="007B7C38">
        <w:rPr>
          <w:rFonts w:ascii="Times New Roman" w:eastAsia="Times New Roman" w:hAnsi="Times New Roman" w:cs="Times New Roman"/>
          <w:color w:val="000000"/>
          <w:sz w:val="28"/>
          <w:szCs w:val="28"/>
          <w:lang w:eastAsia="ru-RU"/>
        </w:rPr>
        <w:t>;</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договоры, соглашения, контракты;</w:t>
      </w:r>
    </w:p>
    <w:p w:rsidR="007B7C38" w:rsidRPr="007B7C38" w:rsidRDefault="007B7C38" w:rsidP="007B7C38">
      <w:pPr>
        <w:spacing w:after="0" w:line="240" w:lineRule="auto"/>
        <w:ind w:left="1276" w:hanging="360"/>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t>•        </w:t>
      </w:r>
      <w:r w:rsidRPr="007B7C38">
        <w:rPr>
          <w:rFonts w:ascii="Times New Roman" w:eastAsia="Times New Roman" w:hAnsi="Times New Roman" w:cs="Times New Roman"/>
          <w:color w:val="22251E"/>
          <w:sz w:val="28"/>
          <w:szCs w:val="28"/>
          <w:lang w:eastAsia="ru-RU"/>
        </w:rPr>
        <w:t> </w:t>
      </w:r>
      <w:r w:rsidRPr="007B7C38">
        <w:rPr>
          <w:rFonts w:ascii="Times New Roman" w:eastAsia="Times New Roman" w:hAnsi="Times New Roman" w:cs="Times New Roman"/>
          <w:color w:val="000000"/>
          <w:sz w:val="28"/>
          <w:szCs w:val="28"/>
          <w:lang w:eastAsia="ru-RU"/>
        </w:rPr>
        <w:t>иные виды локальных актов.</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000000"/>
          <w:sz w:val="28"/>
          <w:szCs w:val="28"/>
          <w:lang w:eastAsia="ru-RU"/>
        </w:rPr>
        <w:lastRenderedPageBreak/>
        <w:t>8.2. Локальные акты организации не могут противоречить действующему законодательству РФ и настоящему Уставу.</w:t>
      </w:r>
    </w:p>
    <w:p w:rsidR="007B7C38" w:rsidRPr="007B7C38" w:rsidRDefault="007B7C38" w:rsidP="007B7C38">
      <w:pPr>
        <w:spacing w:after="0" w:line="240" w:lineRule="auto"/>
        <w:jc w:val="center"/>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b/>
          <w:bCs/>
          <w:color w:val="22251E"/>
          <w:sz w:val="28"/>
          <w:szCs w:val="28"/>
          <w:lang w:eastAsia="ru-RU"/>
        </w:rPr>
        <w:t>9. Порядок изменения Устава.</w:t>
      </w:r>
    </w:p>
    <w:p w:rsidR="007B7C38" w:rsidRPr="007B7C38" w:rsidRDefault="007B7C38" w:rsidP="007B7C38">
      <w:pPr>
        <w:spacing w:after="0" w:line="240" w:lineRule="auto"/>
        <w:jc w:val="both"/>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9.1. </w:t>
      </w:r>
      <w:r w:rsidRPr="007B7C38">
        <w:rPr>
          <w:rFonts w:ascii="Times New Roman" w:eastAsia="Times New Roman" w:hAnsi="Times New Roman" w:cs="Times New Roman"/>
          <w:color w:val="000000"/>
          <w:sz w:val="28"/>
          <w:szCs w:val="28"/>
          <w:lang w:eastAsia="ru-RU"/>
        </w:rPr>
        <w:t>Изменения в Устав Спортивной школы вносят в порядке с действующим законодательством Российской Федерации</w:t>
      </w:r>
      <w:r w:rsidRPr="007B7C38">
        <w:rPr>
          <w:rFonts w:ascii="Times New Roman" w:eastAsia="Times New Roman" w:hAnsi="Times New Roman" w:cs="Times New Roman"/>
          <w:color w:val="22251E"/>
          <w:sz w:val="28"/>
          <w:szCs w:val="28"/>
          <w:lang w:eastAsia="ru-RU"/>
        </w:rPr>
        <w:t>. Изменения Устава Спортивной школы утверждаются Учредителем Спортивной школы.</w:t>
      </w:r>
    </w:p>
    <w:p w:rsidR="007B7C38" w:rsidRPr="007B7C38" w:rsidRDefault="007B7C38" w:rsidP="007B7C38">
      <w:pPr>
        <w:spacing w:after="0" w:line="240" w:lineRule="auto"/>
        <w:rPr>
          <w:rFonts w:ascii="Times New Roman" w:eastAsia="Times New Roman" w:hAnsi="Times New Roman" w:cs="Times New Roman"/>
          <w:color w:val="22251E"/>
          <w:sz w:val="28"/>
          <w:szCs w:val="28"/>
          <w:lang w:eastAsia="ru-RU"/>
        </w:rPr>
      </w:pPr>
      <w:r w:rsidRPr="007B7C38">
        <w:rPr>
          <w:rFonts w:ascii="Times New Roman" w:eastAsia="Times New Roman" w:hAnsi="Times New Roman" w:cs="Times New Roman"/>
          <w:color w:val="22251E"/>
          <w:sz w:val="28"/>
          <w:szCs w:val="28"/>
          <w:lang w:eastAsia="ru-RU"/>
        </w:rPr>
        <w:t> </w:t>
      </w:r>
    </w:p>
    <w:p w:rsidR="007B7C38" w:rsidRPr="007B7C38" w:rsidRDefault="007B7C38" w:rsidP="007B7C38">
      <w:pPr>
        <w:spacing w:after="0" w:line="240" w:lineRule="auto"/>
        <w:jc w:val="both"/>
        <w:rPr>
          <w:rFonts w:ascii="Times New Roman" w:eastAsia="Times New Roman" w:hAnsi="Times New Roman" w:cs="Times New Roman"/>
          <w:sz w:val="28"/>
          <w:szCs w:val="28"/>
          <w:lang w:eastAsia="ru-RU"/>
        </w:rPr>
      </w:pPr>
      <w:r w:rsidRPr="007B7C38">
        <w:rPr>
          <w:rFonts w:ascii="Times New Roman" w:eastAsia="Times New Roman" w:hAnsi="Times New Roman" w:cs="Times New Roman"/>
          <w:color w:val="22251E"/>
          <w:sz w:val="28"/>
          <w:szCs w:val="28"/>
          <w:lang w:eastAsia="ru-RU"/>
        </w:rPr>
        <w:t>9.2. Изменения и дополнения в Устав вступают в силу с момента государственной регистрации их в, установленном законодательством Российской Федерации, порядке.</w:t>
      </w:r>
    </w:p>
    <w:p w:rsidR="007B7C38" w:rsidRPr="007B7C38" w:rsidRDefault="007B7C38" w:rsidP="007B7C38">
      <w:pPr>
        <w:rPr>
          <w:rFonts w:ascii="Times New Roman" w:hAnsi="Times New Roman" w:cs="Times New Roman"/>
          <w:sz w:val="28"/>
          <w:szCs w:val="28"/>
        </w:rPr>
      </w:pPr>
    </w:p>
    <w:sectPr w:rsidR="007B7C38" w:rsidRPr="007B7C38" w:rsidSect="00C75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4B4"/>
    <w:rsid w:val="00106753"/>
    <w:rsid w:val="005534B4"/>
    <w:rsid w:val="007B7C38"/>
    <w:rsid w:val="00C75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C38"/>
    <w:rPr>
      <w:rFonts w:ascii="Tahoma" w:hAnsi="Tahoma" w:cs="Tahoma"/>
      <w:sz w:val="16"/>
      <w:szCs w:val="16"/>
    </w:rPr>
  </w:style>
  <w:style w:type="paragraph" w:customStyle="1" w:styleId="consplusnormal">
    <w:name w:val="consplusnormal"/>
    <w:basedOn w:val="a"/>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7C38"/>
  </w:style>
  <w:style w:type="paragraph" w:styleId="a5">
    <w:name w:val="No Spacing"/>
    <w:basedOn w:val="a"/>
    <w:uiPriority w:val="1"/>
    <w:qFormat/>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7B7C38"/>
    <w:rPr>
      <w:rFonts w:ascii="Times New Roman" w:eastAsia="Times New Roman" w:hAnsi="Times New Roman" w:cs="Times New Roman"/>
      <w:sz w:val="24"/>
      <w:szCs w:val="24"/>
      <w:lang w:eastAsia="ru-RU"/>
    </w:rPr>
  </w:style>
  <w:style w:type="paragraph" w:customStyle="1" w:styleId="310">
    <w:name w:val="310"/>
    <w:basedOn w:val="a"/>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10"/>
    <w:qFormat/>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7B7C38"/>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B7C38"/>
    <w:rPr>
      <w:color w:val="0000FF"/>
      <w:u w:val="single"/>
    </w:rPr>
  </w:style>
  <w:style w:type="paragraph" w:customStyle="1" w:styleId="a70">
    <w:name w:val="a7"/>
    <w:basedOn w:val="a"/>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7B7C3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7B7C38"/>
    <w:rPr>
      <w:rFonts w:ascii="Times New Roman" w:eastAsia="Times New Roman" w:hAnsi="Times New Roman" w:cs="Times New Roman"/>
      <w:sz w:val="24"/>
      <w:szCs w:val="24"/>
      <w:lang w:eastAsia="ru-RU"/>
    </w:rPr>
  </w:style>
  <w:style w:type="paragraph" w:customStyle="1" w:styleId="consplusnonformat">
    <w:name w:val="consplusnonformat"/>
    <w:basedOn w:val="a"/>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7B7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42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25268.3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403;fld=134;dst=100586" TargetMode="External"/><Relationship Id="rId5" Type="http://schemas.openxmlformats.org/officeDocument/2006/relationships/hyperlink" Target="garantf1://10003000.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6923</Words>
  <Characters>39467</Characters>
  <Application>Microsoft Office Word</Application>
  <DocSecurity>0</DocSecurity>
  <Lines>328</Lines>
  <Paragraphs>92</Paragraphs>
  <ScaleCrop>false</ScaleCrop>
  <Company>Polus</Company>
  <LinksUpToDate>false</LinksUpToDate>
  <CharactersWithSpaces>46298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3</cp:revision>
  <dcterms:created xsi:type="dcterms:W3CDTF">2017-01-16T04:09:00Z</dcterms:created>
  <dcterms:modified xsi:type="dcterms:W3CDTF">2017-01-16T04:11:00Z</dcterms:modified>
</cp:coreProperties>
</file>